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6C" w:rsidRPr="00F9789D" w:rsidRDefault="00E34DB8"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 xml:space="preserve"> </w:t>
      </w:r>
      <w:r w:rsidR="00666E6C" w:rsidRPr="00F9789D">
        <w:rPr>
          <w:rFonts w:ascii="Times New Roman" w:eastAsia="MS Mincho" w:hAnsi="Times New Roman" w:cs="Times New Roman"/>
          <w:b/>
          <w:bCs/>
          <w:sz w:val="28"/>
          <w:szCs w:val="28"/>
          <w:lang w:eastAsia="ru-RU"/>
        </w:rPr>
        <w:t>АДМИНИСТРАЦИЯ</w:t>
      </w:r>
    </w:p>
    <w:p w:rsidR="00666E6C" w:rsidRPr="00F9789D" w:rsidRDefault="00666E6C"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МУНИЦИПАЛЬНОГО ОБРАЗОВАНИЯ СЕЛЬСКОЕ ПОСЕЛЕНИЕ</w:t>
      </w:r>
    </w:p>
    <w:p w:rsidR="00666E6C" w:rsidRPr="00F9789D" w:rsidRDefault="00666E6C" w:rsidP="00666E6C">
      <w:pPr>
        <w:spacing w:after="0" w:line="240" w:lineRule="auto"/>
        <w:jc w:val="center"/>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«ДЕРЕВНЯ КОЛЫХМАНОВО»</w:t>
      </w:r>
    </w:p>
    <w:p w:rsidR="00666E6C" w:rsidRPr="00666E6C" w:rsidRDefault="00666E6C" w:rsidP="00666E6C">
      <w:pPr>
        <w:spacing w:after="0" w:line="240" w:lineRule="auto"/>
        <w:jc w:val="center"/>
        <w:rPr>
          <w:rFonts w:ascii="Times New Roman" w:eastAsia="MS Mincho" w:hAnsi="Times New Roman" w:cs="Times New Roman"/>
          <w:b/>
          <w:bCs/>
          <w:sz w:val="16"/>
          <w:szCs w:val="16"/>
          <w:lang w:eastAsia="ru-RU"/>
        </w:rPr>
      </w:pPr>
      <w:r w:rsidRPr="00666E6C">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666E6C" w:rsidRPr="00F9789D" w:rsidRDefault="00666E6C" w:rsidP="00666E6C">
      <w:pPr>
        <w:spacing w:after="0" w:line="240" w:lineRule="auto"/>
        <w:jc w:val="center"/>
        <w:outlineLvl w:val="0"/>
        <w:rPr>
          <w:rFonts w:ascii="Times New Roman" w:eastAsia="MS Mincho" w:hAnsi="Times New Roman" w:cs="Courier New"/>
          <w:sz w:val="20"/>
          <w:szCs w:val="20"/>
          <w:lang w:eastAsia="ru-RU"/>
        </w:rPr>
      </w:pPr>
      <w:r w:rsidRPr="00F9789D">
        <w:rPr>
          <w:rFonts w:ascii="Times New Roman" w:eastAsia="MS Mincho" w:hAnsi="Times New Roman" w:cs="Times New Roman"/>
          <w:sz w:val="20"/>
          <w:szCs w:val="20"/>
          <w:lang w:eastAsia="ru-RU"/>
        </w:rPr>
        <w:t>249910 Калужская область,  Юхновский район,</w:t>
      </w:r>
      <w:r w:rsidR="00312FCA">
        <w:rPr>
          <w:rFonts w:ascii="Times New Roman" w:eastAsia="MS Mincho" w:hAnsi="Times New Roman" w:cs="Times New Roman"/>
          <w:sz w:val="20"/>
          <w:szCs w:val="20"/>
          <w:lang w:eastAsia="ru-RU"/>
        </w:rPr>
        <w:t xml:space="preserve"> </w:t>
      </w:r>
      <w:r w:rsidRPr="00F9789D">
        <w:rPr>
          <w:rFonts w:ascii="Times New Roman" w:eastAsia="MS Mincho" w:hAnsi="Times New Roman" w:cs="Times New Roman"/>
          <w:sz w:val="20"/>
          <w:szCs w:val="20"/>
          <w:lang w:eastAsia="ru-RU"/>
        </w:rPr>
        <w:t>д. Колыхманово, ул. Центральная, д.16.  факс</w:t>
      </w:r>
      <w:r w:rsidR="00F9789D">
        <w:rPr>
          <w:rFonts w:ascii="Times New Roman" w:eastAsia="MS Mincho" w:hAnsi="Times New Roman" w:cs="Times New Roman"/>
          <w:sz w:val="20"/>
          <w:szCs w:val="20"/>
          <w:lang w:eastAsia="ru-RU"/>
        </w:rPr>
        <w:t>/</w:t>
      </w:r>
      <w:r w:rsidRPr="00F9789D">
        <w:rPr>
          <w:rFonts w:ascii="Times New Roman" w:eastAsia="MS Mincho" w:hAnsi="Times New Roman" w:cs="Times New Roman"/>
          <w:sz w:val="20"/>
          <w:szCs w:val="20"/>
          <w:lang w:eastAsia="ru-RU"/>
        </w:rPr>
        <w:t>т</w:t>
      </w:r>
      <w:r w:rsidR="00F9789D">
        <w:rPr>
          <w:rFonts w:ascii="Times New Roman" w:eastAsia="MS Mincho" w:hAnsi="Times New Roman" w:cs="Times New Roman"/>
          <w:sz w:val="20"/>
          <w:szCs w:val="20"/>
          <w:lang w:eastAsia="ru-RU"/>
        </w:rPr>
        <w:t>ел</w:t>
      </w:r>
      <w:r w:rsidRPr="00F9789D">
        <w:rPr>
          <w:rFonts w:ascii="Times New Roman" w:eastAsia="MS Mincho" w:hAnsi="Times New Roman" w:cs="Times New Roman"/>
          <w:sz w:val="20"/>
          <w:szCs w:val="20"/>
          <w:lang w:eastAsia="ru-RU"/>
        </w:rPr>
        <w:t>. 3-32-17</w:t>
      </w:r>
    </w:p>
    <w:p w:rsidR="00666E6C" w:rsidRPr="00666E6C" w:rsidRDefault="00666E6C" w:rsidP="00666E6C">
      <w:pPr>
        <w:spacing w:after="0" w:line="240" w:lineRule="auto"/>
        <w:jc w:val="both"/>
        <w:rPr>
          <w:rFonts w:ascii="Times New Roman" w:eastAsia="Times New Roman" w:hAnsi="Times New Roman" w:cs="Times New Roman"/>
          <w:b/>
          <w:sz w:val="26"/>
          <w:szCs w:val="26"/>
          <w:lang w:eastAsia="ru-RU"/>
        </w:rPr>
      </w:pPr>
    </w:p>
    <w:p w:rsidR="00666E6C" w:rsidRPr="00666E6C" w:rsidRDefault="00666E6C" w:rsidP="00666E6C">
      <w:pPr>
        <w:spacing w:after="0" w:line="240" w:lineRule="auto"/>
        <w:jc w:val="center"/>
        <w:rPr>
          <w:rFonts w:ascii="Times New Roman" w:eastAsia="Times New Roman" w:hAnsi="Times New Roman" w:cs="Times New Roman"/>
          <w:b/>
          <w:bCs/>
          <w:sz w:val="28"/>
          <w:szCs w:val="24"/>
          <w:lang w:eastAsia="ru-RU"/>
        </w:rPr>
      </w:pPr>
      <w:r w:rsidRPr="00666E6C">
        <w:rPr>
          <w:rFonts w:ascii="Times New Roman" w:eastAsia="Times New Roman" w:hAnsi="Times New Roman" w:cs="Times New Roman"/>
          <w:b/>
          <w:bCs/>
          <w:sz w:val="28"/>
          <w:szCs w:val="24"/>
          <w:lang w:eastAsia="ru-RU"/>
        </w:rPr>
        <w:t>ПОСТАНОВЛЕНИЕ</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p w:rsidR="00A3078B" w:rsidRDefault="003F08CB" w:rsidP="00A3078B">
      <w:pPr>
        <w:spacing w:after="0" w:line="240" w:lineRule="auto"/>
        <w:jc w:val="center"/>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 xml:space="preserve">от </w:t>
      </w:r>
      <w:r w:rsidR="00235F19">
        <w:rPr>
          <w:rFonts w:ascii="Times New Roman" w:eastAsia="Times New Roman" w:hAnsi="Times New Roman" w:cs="Times New Roman"/>
          <w:b/>
          <w:sz w:val="26"/>
          <w:szCs w:val="26"/>
          <w:lang w:eastAsia="ru-RU"/>
        </w:rPr>
        <w:t>20</w:t>
      </w:r>
      <w:r w:rsidR="00E03217">
        <w:rPr>
          <w:rFonts w:ascii="Times New Roman" w:eastAsia="Times New Roman" w:hAnsi="Times New Roman" w:cs="Times New Roman"/>
          <w:b/>
          <w:sz w:val="26"/>
          <w:szCs w:val="26"/>
          <w:lang w:eastAsia="ru-RU"/>
        </w:rPr>
        <w:t xml:space="preserve"> </w:t>
      </w:r>
      <w:r w:rsidR="00235F19">
        <w:rPr>
          <w:rFonts w:ascii="Times New Roman" w:eastAsia="Times New Roman" w:hAnsi="Times New Roman" w:cs="Times New Roman"/>
          <w:b/>
          <w:sz w:val="26"/>
          <w:szCs w:val="26"/>
          <w:lang w:eastAsia="ru-RU"/>
        </w:rPr>
        <w:t>ноября</w:t>
      </w:r>
      <w:r w:rsidR="00666E6C" w:rsidRPr="00666E6C">
        <w:rPr>
          <w:rFonts w:ascii="Times New Roman" w:eastAsia="Times New Roman" w:hAnsi="Times New Roman" w:cs="Times New Roman"/>
          <w:b/>
          <w:sz w:val="26"/>
          <w:szCs w:val="26"/>
          <w:lang w:eastAsia="ru-RU"/>
        </w:rPr>
        <w:t xml:space="preserve"> 201</w:t>
      </w:r>
      <w:r w:rsidR="00465720">
        <w:rPr>
          <w:rFonts w:ascii="Times New Roman" w:eastAsia="Times New Roman" w:hAnsi="Times New Roman" w:cs="Times New Roman"/>
          <w:b/>
          <w:sz w:val="26"/>
          <w:szCs w:val="26"/>
          <w:lang w:eastAsia="ru-RU"/>
        </w:rPr>
        <w:t>7</w:t>
      </w:r>
      <w:r w:rsidR="00666E6C" w:rsidRPr="00666E6C">
        <w:rPr>
          <w:rFonts w:ascii="Times New Roman" w:eastAsia="Times New Roman" w:hAnsi="Times New Roman" w:cs="Times New Roman"/>
          <w:b/>
          <w:sz w:val="26"/>
          <w:szCs w:val="26"/>
          <w:lang w:eastAsia="ru-RU"/>
        </w:rPr>
        <w:t xml:space="preserve"> года  </w:t>
      </w:r>
      <w:r w:rsidR="00EE1C0A">
        <w:rPr>
          <w:rFonts w:ascii="Times New Roman" w:eastAsia="Times New Roman" w:hAnsi="Times New Roman" w:cs="Times New Roman"/>
          <w:b/>
          <w:sz w:val="26"/>
          <w:szCs w:val="26"/>
          <w:lang w:eastAsia="ru-RU"/>
        </w:rPr>
        <w:t xml:space="preserve">                                                                                    </w:t>
      </w:r>
      <w:r w:rsidR="0094315B">
        <w:rPr>
          <w:rFonts w:ascii="Times New Roman" w:eastAsia="Times New Roman" w:hAnsi="Times New Roman" w:cs="Times New Roman"/>
          <w:b/>
          <w:sz w:val="26"/>
          <w:szCs w:val="26"/>
          <w:lang w:eastAsia="ru-RU"/>
        </w:rPr>
        <w:t xml:space="preserve"> № </w:t>
      </w:r>
      <w:r w:rsidR="00235F19">
        <w:rPr>
          <w:rFonts w:ascii="Times New Roman" w:eastAsia="Times New Roman" w:hAnsi="Times New Roman" w:cs="Times New Roman"/>
          <w:b/>
          <w:sz w:val="26"/>
          <w:szCs w:val="26"/>
          <w:lang w:eastAsia="ru-RU"/>
        </w:rPr>
        <w:t>55</w:t>
      </w:r>
      <w:r w:rsidR="0094315B">
        <w:rPr>
          <w:rFonts w:ascii="Times New Roman" w:eastAsia="Times New Roman" w:hAnsi="Times New Roman" w:cs="Times New Roman"/>
          <w:b/>
          <w:sz w:val="26"/>
          <w:szCs w:val="26"/>
          <w:lang w:eastAsia="ru-RU"/>
        </w:rPr>
        <w:t xml:space="preserve"> </w:t>
      </w:r>
    </w:p>
    <w:p w:rsidR="00811891" w:rsidRDefault="00811891" w:rsidP="00A3078B">
      <w:pPr>
        <w:spacing w:after="0" w:line="240" w:lineRule="auto"/>
        <w:jc w:val="center"/>
        <w:rPr>
          <w:rFonts w:ascii="Times New Roman" w:eastAsia="Times New Roman" w:hAnsi="Times New Roman" w:cs="Times New Roman"/>
          <w:b/>
          <w:sz w:val="26"/>
          <w:szCs w:val="26"/>
          <w:lang w:eastAsia="ru-RU"/>
        </w:rPr>
      </w:pPr>
    </w:p>
    <w:p w:rsidR="00235F19" w:rsidRDefault="00235F19" w:rsidP="00666E6C">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Об утверждении муниципальной программы </w:t>
      </w:r>
    </w:p>
    <w:p w:rsidR="00235F19"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«Организ</w:t>
      </w:r>
      <w:r w:rsidR="00235F19">
        <w:rPr>
          <w:rFonts w:ascii="Times New Roman" w:eastAsia="Times New Roman" w:hAnsi="Times New Roman" w:cs="Times New Roman"/>
          <w:b/>
          <w:sz w:val="24"/>
          <w:szCs w:val="24"/>
          <w:lang w:eastAsia="ru-RU"/>
        </w:rPr>
        <w:t xml:space="preserve">ация решения вопросов местного </w:t>
      </w:r>
      <w:r w:rsidRPr="00666E6C">
        <w:rPr>
          <w:rFonts w:ascii="Times New Roman" w:eastAsia="Times New Roman" w:hAnsi="Times New Roman" w:cs="Times New Roman"/>
          <w:b/>
          <w:sz w:val="24"/>
          <w:szCs w:val="24"/>
          <w:lang w:eastAsia="ru-RU"/>
        </w:rPr>
        <w:t>значения и</w:t>
      </w:r>
    </w:p>
    <w:p w:rsidR="00EA5AFD"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 совершенствование</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xml:space="preserve"> развития </w:t>
      </w:r>
      <w:r w:rsidR="00EA5AFD">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МО сельско</w:t>
      </w:r>
      <w:r w:rsidR="00312FCA">
        <w:rPr>
          <w:rFonts w:ascii="Times New Roman" w:eastAsia="Times New Roman" w:hAnsi="Times New Roman" w:cs="Times New Roman"/>
          <w:b/>
          <w:sz w:val="24"/>
          <w:szCs w:val="24"/>
          <w:lang w:eastAsia="ru-RU"/>
        </w:rPr>
        <w:t>го поселения</w:t>
      </w:r>
      <w:r w:rsidRPr="00666E6C">
        <w:rPr>
          <w:rFonts w:ascii="Times New Roman" w:eastAsia="Times New Roman" w:hAnsi="Times New Roman" w:cs="Times New Roman"/>
          <w:b/>
          <w:sz w:val="24"/>
          <w:szCs w:val="24"/>
          <w:lang w:eastAsia="ru-RU"/>
        </w:rPr>
        <w:t xml:space="preserve"> </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«Деревня Колыхманово» на период 20</w:t>
      </w:r>
      <w:r w:rsidR="00EA5AFD">
        <w:rPr>
          <w:rFonts w:ascii="Times New Roman" w:eastAsia="Times New Roman" w:hAnsi="Times New Roman" w:cs="Times New Roman"/>
          <w:b/>
          <w:sz w:val="24"/>
          <w:szCs w:val="24"/>
          <w:lang w:eastAsia="ru-RU"/>
        </w:rPr>
        <w:t>1</w:t>
      </w:r>
      <w:r w:rsidR="00312FCA">
        <w:rPr>
          <w:rFonts w:ascii="Times New Roman" w:eastAsia="Times New Roman" w:hAnsi="Times New Roman" w:cs="Times New Roman"/>
          <w:b/>
          <w:sz w:val="24"/>
          <w:szCs w:val="24"/>
          <w:lang w:eastAsia="ru-RU"/>
        </w:rPr>
        <w:t>8</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- 20</w:t>
      </w:r>
      <w:r w:rsidR="00EA5AFD">
        <w:rPr>
          <w:rFonts w:ascii="Times New Roman" w:eastAsia="Times New Roman" w:hAnsi="Times New Roman" w:cs="Times New Roman"/>
          <w:b/>
          <w:sz w:val="24"/>
          <w:szCs w:val="24"/>
          <w:lang w:eastAsia="ru-RU"/>
        </w:rPr>
        <w:t>2</w:t>
      </w:r>
      <w:r w:rsidR="00312FCA">
        <w:rPr>
          <w:rFonts w:ascii="Times New Roman" w:eastAsia="Times New Roman" w:hAnsi="Times New Roman" w:cs="Times New Roman"/>
          <w:b/>
          <w:sz w:val="24"/>
          <w:szCs w:val="24"/>
          <w:lang w:eastAsia="ru-RU"/>
        </w:rPr>
        <w:t>3</w:t>
      </w:r>
      <w:r w:rsidRPr="00666E6C">
        <w:rPr>
          <w:rFonts w:ascii="Times New Roman" w:eastAsia="Times New Roman" w:hAnsi="Times New Roman" w:cs="Times New Roman"/>
          <w:b/>
          <w:sz w:val="24"/>
          <w:szCs w:val="24"/>
          <w:lang w:eastAsia="ru-RU"/>
        </w:rPr>
        <w:t xml:space="preserve"> годы»</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B8066E" w:rsidRPr="00666E6C" w:rsidRDefault="00811891"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666E6C" w:rsidRPr="00666E6C">
        <w:rPr>
          <w:rFonts w:ascii="Times New Roman" w:eastAsia="Times New Roman" w:hAnsi="Times New Roman" w:cs="Times New Roman"/>
          <w:sz w:val="24"/>
          <w:szCs w:val="24"/>
          <w:lang w:eastAsia="ru-RU"/>
        </w:rPr>
        <w:t xml:space="preserve">В соответствии с Федеральным законом № 104-ФЗ от 07.05.2013 года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соответствии с Порядком принятия решения о разработке муниципальных программ сельского поселения </w:t>
      </w:r>
      <w:r w:rsidR="00666E6C">
        <w:rPr>
          <w:rFonts w:ascii="Times New Roman" w:eastAsia="Times New Roman" w:hAnsi="Times New Roman" w:cs="Times New Roman"/>
          <w:sz w:val="24"/>
          <w:szCs w:val="24"/>
          <w:lang w:eastAsia="ru-RU"/>
        </w:rPr>
        <w:t>«Д</w:t>
      </w:r>
      <w:r w:rsidR="00666E6C" w:rsidRPr="00666E6C">
        <w:rPr>
          <w:rFonts w:ascii="Times New Roman" w:eastAsia="Times New Roman" w:hAnsi="Times New Roman" w:cs="Times New Roman"/>
          <w:sz w:val="24"/>
          <w:szCs w:val="24"/>
          <w:lang w:eastAsia="ru-RU"/>
        </w:rPr>
        <w:t xml:space="preserve">еревня </w:t>
      </w:r>
      <w:r w:rsidR="00666E6C">
        <w:rPr>
          <w:rFonts w:ascii="Times New Roman" w:eastAsia="Times New Roman" w:hAnsi="Times New Roman" w:cs="Times New Roman"/>
          <w:sz w:val="24"/>
          <w:szCs w:val="24"/>
          <w:lang w:eastAsia="ru-RU"/>
        </w:rPr>
        <w:t>Колыхманово»</w:t>
      </w:r>
      <w:r w:rsidR="00666E6C" w:rsidRPr="00666E6C">
        <w:rPr>
          <w:rFonts w:ascii="Times New Roman" w:eastAsia="Times New Roman" w:hAnsi="Times New Roman" w:cs="Times New Roman"/>
          <w:sz w:val="24"/>
          <w:szCs w:val="24"/>
          <w:lang w:eastAsia="ru-RU"/>
        </w:rPr>
        <w:t xml:space="preserve">, их формирования и реализации, утвержденного Постановлением администрации сельского поселения </w:t>
      </w:r>
      <w:r w:rsidR="00666E6C">
        <w:rPr>
          <w:rFonts w:ascii="Times New Roman" w:eastAsia="Times New Roman" w:hAnsi="Times New Roman" w:cs="Times New Roman"/>
          <w:sz w:val="24"/>
          <w:szCs w:val="24"/>
          <w:lang w:eastAsia="ru-RU"/>
        </w:rPr>
        <w:t>«Деревня Колыхманово»</w:t>
      </w:r>
      <w:r w:rsidR="00666E6C" w:rsidRPr="00666E6C">
        <w:rPr>
          <w:rFonts w:ascii="Times New Roman" w:eastAsia="Times New Roman" w:hAnsi="Times New Roman" w:cs="Times New Roman"/>
          <w:sz w:val="24"/>
          <w:szCs w:val="24"/>
          <w:lang w:eastAsia="ru-RU"/>
        </w:rPr>
        <w:t xml:space="preserve"> от </w:t>
      </w:r>
      <w:r w:rsidR="00666E6C">
        <w:rPr>
          <w:rFonts w:ascii="Times New Roman" w:eastAsia="Times New Roman" w:hAnsi="Times New Roman" w:cs="Times New Roman"/>
          <w:sz w:val="24"/>
          <w:szCs w:val="24"/>
          <w:lang w:eastAsia="ru-RU"/>
        </w:rPr>
        <w:t>25</w:t>
      </w:r>
      <w:r w:rsidR="00666E6C" w:rsidRPr="00666E6C">
        <w:rPr>
          <w:rFonts w:ascii="Times New Roman" w:eastAsia="Times New Roman" w:hAnsi="Times New Roman" w:cs="Times New Roman"/>
          <w:sz w:val="24"/>
          <w:szCs w:val="24"/>
          <w:lang w:eastAsia="ru-RU"/>
        </w:rPr>
        <w:t>.10.2013 № 28 «Об утверждении  Порядка</w:t>
      </w:r>
      <w:proofErr w:type="gramEnd"/>
      <w:r w:rsidR="00666E6C" w:rsidRPr="00666E6C">
        <w:rPr>
          <w:rFonts w:ascii="Times New Roman" w:eastAsia="Times New Roman" w:hAnsi="Times New Roman" w:cs="Times New Roman"/>
          <w:sz w:val="24"/>
          <w:szCs w:val="24"/>
          <w:lang w:eastAsia="ru-RU"/>
        </w:rPr>
        <w:t xml:space="preserve"> </w:t>
      </w:r>
      <w:proofErr w:type="gramStart"/>
      <w:r w:rsidR="00666E6C" w:rsidRPr="00666E6C">
        <w:rPr>
          <w:rFonts w:ascii="Times New Roman" w:eastAsia="Times New Roman" w:hAnsi="Times New Roman" w:cs="Times New Roman"/>
          <w:sz w:val="24"/>
          <w:szCs w:val="24"/>
          <w:lang w:eastAsia="ru-RU"/>
        </w:rPr>
        <w:t>принятия решения о разработке муниципальных программ МО сельское поселение «Деревня Колыхманово», их формирования и реализации и Порядка проведения оценки эффективности реализации муниципальных программ МО сельское поселение «Деревня Колыхманово»,</w:t>
      </w:r>
      <w:r w:rsidR="00312FCA">
        <w:rPr>
          <w:rFonts w:ascii="Times New Roman" w:eastAsia="Times New Roman" w:hAnsi="Times New Roman" w:cs="Times New Roman"/>
          <w:sz w:val="24"/>
          <w:szCs w:val="24"/>
          <w:lang w:eastAsia="ru-RU"/>
        </w:rPr>
        <w:t xml:space="preserve"> Постановления администрации МО сельского поселения </w:t>
      </w:r>
      <w:r w:rsidR="00666E6C"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53 от 14.11.2017 г. «О разработке муниципальной программы «Организация решения вопросов местного значения и совершенствование развития МО сельское поселение «Деревня Колыхманово» на период 2018-2023 годы</w:t>
      </w:r>
      <w:proofErr w:type="gramEnd"/>
      <w:r w:rsidR="00B8066E">
        <w:rPr>
          <w:rFonts w:ascii="Times New Roman" w:eastAsia="Times New Roman" w:hAnsi="Times New Roman" w:cs="Times New Roman"/>
          <w:sz w:val="24"/>
          <w:szCs w:val="24"/>
          <w:lang w:eastAsia="ru-RU"/>
        </w:rPr>
        <w:t xml:space="preserve">», администрация МО сельского поселения «Деревня Колыхманово» </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ПОСТАНОВЛЯЕТ:</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t>1.</w:t>
      </w:r>
      <w:r w:rsidR="0094669C">
        <w:rPr>
          <w:rFonts w:ascii="Times New Roman" w:eastAsia="Times New Roman" w:hAnsi="Times New Roman" w:cs="Times New Roman"/>
          <w:sz w:val="24"/>
          <w:szCs w:val="24"/>
          <w:lang w:eastAsia="ru-RU"/>
        </w:rPr>
        <w:t xml:space="preserve"> </w:t>
      </w:r>
      <w:r w:rsidR="00B8066E">
        <w:rPr>
          <w:rFonts w:ascii="Times New Roman" w:eastAsia="Times New Roman" w:hAnsi="Times New Roman" w:cs="Times New Roman"/>
          <w:sz w:val="24"/>
          <w:szCs w:val="24"/>
          <w:lang w:eastAsia="ru-RU"/>
        </w:rPr>
        <w:t xml:space="preserve">Утвердить муниципальную программу МО </w:t>
      </w:r>
      <w:r w:rsidRPr="00666E6C">
        <w:rPr>
          <w:rFonts w:ascii="Times New Roman" w:eastAsia="Times New Roman" w:hAnsi="Times New Roman" w:cs="Times New Roman"/>
          <w:sz w:val="24"/>
          <w:szCs w:val="24"/>
          <w:lang w:eastAsia="ru-RU"/>
        </w:rPr>
        <w:t>сельско</w:t>
      </w:r>
      <w:r w:rsidR="0094669C">
        <w:rPr>
          <w:rFonts w:ascii="Times New Roman" w:eastAsia="Times New Roman" w:hAnsi="Times New Roman" w:cs="Times New Roman"/>
          <w:sz w:val="24"/>
          <w:szCs w:val="24"/>
          <w:lang w:eastAsia="ru-RU"/>
        </w:rPr>
        <w:t>го</w:t>
      </w:r>
      <w:r w:rsidRPr="00666E6C">
        <w:rPr>
          <w:rFonts w:ascii="Times New Roman" w:eastAsia="Times New Roman" w:hAnsi="Times New Roman" w:cs="Times New Roman"/>
          <w:sz w:val="24"/>
          <w:szCs w:val="24"/>
          <w:lang w:eastAsia="ru-RU"/>
        </w:rPr>
        <w:t xml:space="preserve"> поселени</w:t>
      </w:r>
      <w:r w:rsidR="0094669C">
        <w:rPr>
          <w:rFonts w:ascii="Times New Roman" w:eastAsia="Times New Roman" w:hAnsi="Times New Roman" w:cs="Times New Roman"/>
          <w:sz w:val="24"/>
          <w:szCs w:val="24"/>
          <w:lang w:eastAsia="ru-RU"/>
        </w:rPr>
        <w:t xml:space="preserve">я </w:t>
      </w:r>
      <w:r w:rsidR="00B8066E">
        <w:rPr>
          <w:rFonts w:ascii="Times New Roman" w:eastAsia="Times New Roman" w:hAnsi="Times New Roman" w:cs="Times New Roman"/>
          <w:sz w:val="24"/>
          <w:szCs w:val="24"/>
          <w:lang w:eastAsia="ru-RU"/>
        </w:rPr>
        <w:t>«</w:t>
      </w:r>
      <w:r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w:t>
      </w:r>
      <w:r w:rsidRPr="00666E6C">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4E2277">
        <w:rPr>
          <w:rFonts w:ascii="Times New Roman" w:eastAsia="Times New Roman" w:hAnsi="Times New Roman" w:cs="Times New Roman"/>
          <w:sz w:val="24"/>
          <w:szCs w:val="24"/>
          <w:lang w:eastAsia="ru-RU"/>
        </w:rPr>
        <w:t>8</w:t>
      </w:r>
      <w:r w:rsidRPr="00666E6C">
        <w:rPr>
          <w:rFonts w:ascii="Times New Roman" w:eastAsia="Times New Roman" w:hAnsi="Times New Roman" w:cs="Times New Roman"/>
          <w:sz w:val="24"/>
          <w:szCs w:val="24"/>
          <w:lang w:eastAsia="ru-RU"/>
        </w:rPr>
        <w:t>-</w:t>
      </w:r>
      <w:r w:rsidR="004E2277">
        <w:rPr>
          <w:rFonts w:ascii="Times New Roman" w:eastAsia="Times New Roman" w:hAnsi="Times New Roman" w:cs="Times New Roman"/>
          <w:sz w:val="24"/>
          <w:szCs w:val="24"/>
          <w:lang w:eastAsia="ru-RU"/>
        </w:rPr>
        <w:t>2023</w:t>
      </w:r>
      <w:r w:rsidR="0094669C">
        <w:rPr>
          <w:rFonts w:ascii="Times New Roman" w:eastAsia="Times New Roman" w:hAnsi="Times New Roman" w:cs="Times New Roman"/>
          <w:sz w:val="24"/>
          <w:szCs w:val="24"/>
          <w:lang w:eastAsia="ru-RU"/>
        </w:rPr>
        <w:t xml:space="preserve"> годы»</w:t>
      </w:r>
      <w:r w:rsidR="004E2277">
        <w:rPr>
          <w:rFonts w:ascii="Times New Roman" w:eastAsia="Times New Roman" w:hAnsi="Times New Roman" w:cs="Times New Roman"/>
          <w:sz w:val="24"/>
          <w:szCs w:val="24"/>
          <w:lang w:eastAsia="ru-RU"/>
        </w:rPr>
        <w:t xml:space="preserve"> (прилагается)</w:t>
      </w:r>
      <w:r w:rsidR="0094669C">
        <w:rPr>
          <w:rFonts w:ascii="Times New Roman" w:eastAsia="Times New Roman" w:hAnsi="Times New Roman" w:cs="Times New Roman"/>
          <w:sz w:val="24"/>
          <w:szCs w:val="24"/>
          <w:lang w:eastAsia="ru-RU"/>
        </w:rPr>
        <w:t>.</w:t>
      </w:r>
    </w:p>
    <w:p w:rsidR="00666E6C" w:rsidRPr="00666E6C" w:rsidRDefault="0094669C" w:rsidP="004E22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4E227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 xml:space="preserve">Настоящее </w:t>
      </w:r>
      <w:r w:rsidR="004E2277">
        <w:rPr>
          <w:rFonts w:ascii="Times New Roman" w:eastAsia="Times New Roman" w:hAnsi="Times New Roman" w:cs="Times New Roman"/>
          <w:sz w:val="24"/>
          <w:szCs w:val="24"/>
          <w:lang w:eastAsia="ru-RU"/>
        </w:rPr>
        <w:t>п</w:t>
      </w:r>
      <w:r w:rsidR="00666E6C" w:rsidRPr="00666E6C">
        <w:rPr>
          <w:rFonts w:ascii="Times New Roman" w:eastAsia="Times New Roman" w:hAnsi="Times New Roman" w:cs="Times New Roman"/>
          <w:sz w:val="24"/>
          <w:szCs w:val="24"/>
          <w:lang w:eastAsia="ru-RU"/>
        </w:rPr>
        <w:t xml:space="preserve">остановление вступает в силу </w:t>
      </w:r>
      <w:r w:rsidR="004E2277">
        <w:rPr>
          <w:rFonts w:ascii="Times New Roman" w:eastAsia="Times New Roman" w:hAnsi="Times New Roman" w:cs="Times New Roman"/>
          <w:sz w:val="24"/>
          <w:szCs w:val="24"/>
          <w:lang w:eastAsia="ru-RU"/>
        </w:rPr>
        <w:t>01 января 2018 года</w:t>
      </w:r>
      <w:r w:rsidR="00666E6C" w:rsidRPr="00666E6C">
        <w:rPr>
          <w:rFonts w:ascii="Times New Roman" w:eastAsia="Times New Roman" w:hAnsi="Times New Roman" w:cs="Times New Roman"/>
          <w:sz w:val="24"/>
          <w:szCs w:val="24"/>
          <w:lang w:eastAsia="ru-RU"/>
        </w:rPr>
        <w:t>.</w:t>
      </w:r>
    </w:p>
    <w:p w:rsidR="00D955B6" w:rsidRDefault="004E2277" w:rsidP="004E22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3</w:t>
      </w:r>
      <w:r w:rsidR="00666E6C" w:rsidRPr="00666E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Постановление № 34 от 29.12.2014 г. (в последующих редакциях) «Об утверждении  муниципальной программы «Организация решения </w:t>
      </w:r>
      <w:r w:rsidRPr="00666E6C">
        <w:rPr>
          <w:rFonts w:ascii="Times New Roman" w:eastAsia="Times New Roman" w:hAnsi="Times New Roman" w:cs="Times New Roman"/>
          <w:sz w:val="24"/>
          <w:szCs w:val="24"/>
          <w:lang w:eastAsia="ru-RU"/>
        </w:rPr>
        <w:t xml:space="preserve">вопросов местного значения и совершенствование развития МО сельское поселение «Деревня Колыхманово» на период </w:t>
      </w:r>
      <w:r>
        <w:rPr>
          <w:rFonts w:ascii="Times New Roman" w:eastAsia="Times New Roman" w:hAnsi="Times New Roman" w:cs="Times New Roman"/>
          <w:sz w:val="24"/>
          <w:szCs w:val="24"/>
          <w:lang w:eastAsia="ru-RU"/>
        </w:rPr>
        <w:t xml:space="preserve">2015-2019 </w:t>
      </w:r>
      <w:proofErr w:type="spellStart"/>
      <w:r>
        <w:rPr>
          <w:rFonts w:ascii="Times New Roman" w:eastAsia="Times New Roman" w:hAnsi="Times New Roman" w:cs="Times New Roman"/>
          <w:sz w:val="24"/>
          <w:szCs w:val="24"/>
          <w:lang w:eastAsia="ru-RU"/>
        </w:rPr>
        <w:t>г.г</w:t>
      </w:r>
      <w:proofErr w:type="spellEnd"/>
      <w:r>
        <w:rPr>
          <w:rFonts w:ascii="Times New Roman" w:eastAsia="Times New Roman" w:hAnsi="Times New Roman" w:cs="Times New Roman"/>
          <w:sz w:val="24"/>
          <w:szCs w:val="24"/>
          <w:lang w:eastAsia="ru-RU"/>
        </w:rPr>
        <w:t xml:space="preserve">.» признать </w:t>
      </w:r>
      <w:r w:rsidR="00D955B6">
        <w:rPr>
          <w:rFonts w:ascii="Times New Roman" w:eastAsia="Times New Roman" w:hAnsi="Times New Roman" w:cs="Times New Roman"/>
          <w:sz w:val="24"/>
          <w:szCs w:val="24"/>
          <w:lang w:eastAsia="ru-RU"/>
        </w:rPr>
        <w:t>утратившим силу с 01.01.2018 года.</w:t>
      </w:r>
    </w:p>
    <w:p w:rsidR="00666E6C" w:rsidRPr="00666E6C" w:rsidRDefault="00D955B6" w:rsidP="00D955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w:t>
      </w:r>
      <w:proofErr w:type="gramStart"/>
      <w:r w:rsidR="00666E6C" w:rsidRPr="00666E6C">
        <w:rPr>
          <w:rFonts w:ascii="Times New Roman" w:eastAsia="Times New Roman" w:hAnsi="Times New Roman" w:cs="Times New Roman"/>
          <w:sz w:val="24"/>
          <w:szCs w:val="24"/>
          <w:lang w:eastAsia="ru-RU"/>
        </w:rPr>
        <w:t>Контроль за</w:t>
      </w:r>
      <w:proofErr w:type="gramEnd"/>
      <w:r w:rsidR="00666E6C" w:rsidRPr="00666E6C">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p>
    <w:p w:rsidR="00F827A3" w:rsidRDefault="00F827A3" w:rsidP="00666E6C">
      <w:pPr>
        <w:spacing w:after="0" w:line="240" w:lineRule="auto"/>
        <w:rPr>
          <w:rFonts w:ascii="Times New Roman" w:eastAsia="Times New Roman" w:hAnsi="Times New Roman" w:cs="Times New Roman"/>
          <w:b/>
          <w:sz w:val="26"/>
          <w:szCs w:val="26"/>
          <w:lang w:eastAsia="ru-RU"/>
        </w:rPr>
      </w:pPr>
    </w:p>
    <w:p w:rsidR="00F827A3" w:rsidRDefault="00F827A3" w:rsidP="00666E6C">
      <w:pPr>
        <w:spacing w:after="0" w:line="240" w:lineRule="auto"/>
        <w:rPr>
          <w:rFonts w:ascii="Times New Roman" w:eastAsia="Times New Roman" w:hAnsi="Times New Roman" w:cs="Times New Roman"/>
          <w:b/>
          <w:sz w:val="26"/>
          <w:szCs w:val="26"/>
          <w:lang w:eastAsia="ru-RU"/>
        </w:rPr>
      </w:pPr>
    </w:p>
    <w:p w:rsidR="00F827A3" w:rsidRDefault="00D955B6" w:rsidP="00D955B6">
      <w:pPr>
        <w:tabs>
          <w:tab w:val="left" w:pos="1635"/>
        </w:tabs>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p w:rsidR="00666E6C" w:rsidRPr="00666E6C"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Глав</w:t>
      </w:r>
      <w:r w:rsidR="00F827A3">
        <w:rPr>
          <w:rFonts w:ascii="Times New Roman" w:eastAsia="Times New Roman" w:hAnsi="Times New Roman" w:cs="Times New Roman"/>
          <w:b/>
          <w:sz w:val="26"/>
          <w:szCs w:val="26"/>
          <w:lang w:eastAsia="ru-RU"/>
        </w:rPr>
        <w:t>а</w:t>
      </w:r>
      <w:r w:rsidRPr="00666E6C">
        <w:rPr>
          <w:rFonts w:ascii="Times New Roman" w:eastAsia="Times New Roman" w:hAnsi="Times New Roman" w:cs="Times New Roman"/>
          <w:b/>
          <w:sz w:val="26"/>
          <w:szCs w:val="26"/>
          <w:lang w:eastAsia="ru-RU"/>
        </w:rPr>
        <w:t xml:space="preserve"> администрации МО</w:t>
      </w:r>
      <w:r w:rsidR="00D955B6">
        <w:rPr>
          <w:rFonts w:ascii="Times New Roman" w:eastAsia="Times New Roman" w:hAnsi="Times New Roman" w:cs="Times New Roman"/>
          <w:b/>
          <w:sz w:val="26"/>
          <w:szCs w:val="26"/>
          <w:lang w:eastAsia="ru-RU"/>
        </w:rPr>
        <w:t xml:space="preserve"> </w:t>
      </w:r>
      <w:r w:rsidR="00F827A3">
        <w:rPr>
          <w:rFonts w:ascii="Times New Roman" w:eastAsia="Times New Roman" w:hAnsi="Times New Roman" w:cs="Times New Roman"/>
          <w:b/>
          <w:sz w:val="26"/>
          <w:szCs w:val="26"/>
          <w:lang w:eastAsia="ru-RU"/>
        </w:rPr>
        <w:t>с</w:t>
      </w:r>
      <w:r w:rsidRPr="00666E6C">
        <w:rPr>
          <w:rFonts w:ascii="Times New Roman" w:eastAsia="Times New Roman" w:hAnsi="Times New Roman" w:cs="Times New Roman"/>
          <w:b/>
          <w:sz w:val="26"/>
          <w:szCs w:val="26"/>
          <w:lang w:eastAsia="ru-RU"/>
        </w:rPr>
        <w:t xml:space="preserve">ельское поселение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«Деревня  Колыхманово»   </w:t>
      </w:r>
      <w:r w:rsidR="00D955B6">
        <w:rPr>
          <w:rFonts w:ascii="Times New Roman" w:eastAsia="Times New Roman" w:hAnsi="Times New Roman" w:cs="Times New Roman"/>
          <w:b/>
          <w:sz w:val="26"/>
          <w:szCs w:val="26"/>
          <w:lang w:eastAsia="ru-RU"/>
        </w:rPr>
        <w:t xml:space="preserve">                                                         </w:t>
      </w:r>
      <w:proofErr w:type="spellStart"/>
      <w:r w:rsidR="00D955B6">
        <w:rPr>
          <w:rFonts w:ascii="Times New Roman" w:eastAsia="Times New Roman" w:hAnsi="Times New Roman" w:cs="Times New Roman"/>
          <w:b/>
          <w:sz w:val="26"/>
          <w:szCs w:val="26"/>
          <w:lang w:eastAsia="ru-RU"/>
        </w:rPr>
        <w:t>Половцева</w:t>
      </w:r>
      <w:proofErr w:type="spellEnd"/>
      <w:r w:rsidR="00D955B6">
        <w:rPr>
          <w:rFonts w:ascii="Times New Roman" w:eastAsia="Times New Roman" w:hAnsi="Times New Roman" w:cs="Times New Roman"/>
          <w:b/>
          <w:sz w:val="26"/>
          <w:szCs w:val="26"/>
          <w:lang w:eastAsia="ru-RU"/>
        </w:rPr>
        <w:t xml:space="preserve"> С.Б.</w:t>
      </w: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lastRenderedPageBreak/>
        <w:t xml:space="preserve">Приложение </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к Постановлению</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 xml:space="preserve"> №55 от 20.11.2017 г.</w:t>
      </w:r>
    </w:p>
    <w:p w:rsidR="00E269EE" w:rsidRDefault="00E269EE"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ПАСПОРТ</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 «Деревня Колыхманово»</w:t>
      </w:r>
    </w:p>
    <w:p w:rsidR="00666E6C"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982203">
        <w:rPr>
          <w:rFonts w:ascii="Times New Roman" w:eastAsia="Times New Roman" w:hAnsi="Times New Roman" w:cs="Times New Roman"/>
          <w:b/>
          <w:lang w:eastAsia="ru-RU"/>
        </w:rPr>
        <w:t>8</w:t>
      </w:r>
      <w:r w:rsidRPr="0074632A">
        <w:rPr>
          <w:rFonts w:ascii="Times New Roman" w:eastAsia="Times New Roman" w:hAnsi="Times New Roman" w:cs="Times New Roman"/>
          <w:b/>
          <w:lang w:eastAsia="ru-RU"/>
        </w:rPr>
        <w:t>-</w:t>
      </w:r>
      <w:r w:rsidR="00982203">
        <w:rPr>
          <w:rFonts w:ascii="Times New Roman" w:eastAsia="Times New Roman" w:hAnsi="Times New Roman" w:cs="Times New Roman"/>
          <w:b/>
          <w:lang w:eastAsia="ru-RU"/>
        </w:rPr>
        <w:t>2023</w:t>
      </w:r>
      <w:r w:rsidRPr="0074632A">
        <w:rPr>
          <w:rFonts w:ascii="Times New Roman" w:eastAsia="Times New Roman" w:hAnsi="Times New Roman" w:cs="Times New Roman"/>
          <w:b/>
          <w:lang w:eastAsia="ru-RU"/>
        </w:rPr>
        <w:t xml:space="preserve"> годы» </w:t>
      </w:r>
    </w:p>
    <w:p w:rsidR="00E269EE" w:rsidRPr="0074632A" w:rsidRDefault="00E269EE" w:rsidP="00666E6C">
      <w:pPr>
        <w:spacing w:after="0" w:line="240" w:lineRule="auto"/>
        <w:jc w:val="center"/>
        <w:rPr>
          <w:rFonts w:ascii="Times New Roman" w:eastAsia="Times New Roman" w:hAnsi="Times New Roman" w:cs="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20"/>
      </w:tblGrid>
      <w:tr w:rsidR="00666E6C" w:rsidRPr="0074632A" w:rsidTr="00666E6C">
        <w:trPr>
          <w:trHeight w:val="495"/>
        </w:trPr>
        <w:tc>
          <w:tcPr>
            <w:tcW w:w="3168" w:type="dxa"/>
            <w:shd w:val="clear" w:color="auto" w:fill="auto"/>
          </w:tcPr>
          <w:p w:rsidR="00666E6C" w:rsidRPr="0074632A" w:rsidRDefault="00666E6C" w:rsidP="00666E6C">
            <w:pPr>
              <w:tabs>
                <w:tab w:val="left" w:pos="0"/>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Ответственный исполнитель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ind w:left="-108"/>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МО сельское поселение «Деревня Колыхманово»</w:t>
            </w:r>
          </w:p>
        </w:tc>
      </w:tr>
      <w:tr w:rsidR="00666E6C" w:rsidRPr="0074632A" w:rsidTr="00666E6C">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Цели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w:t>
            </w:r>
          </w:p>
        </w:tc>
      </w:tr>
      <w:tr w:rsidR="00666E6C" w:rsidRPr="0074632A" w:rsidTr="00666E6C">
        <w:trPr>
          <w:trHeight w:val="57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Задачи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благоустройство населенных пунктов;</w:t>
            </w:r>
            <w:r w:rsidRPr="0074632A">
              <w:rPr>
                <w:rFonts w:ascii="Times New Roman" w:eastAsia="Times New Roman" w:hAnsi="Times New Roman" w:cs="Times New Roman"/>
                <w:color w:val="000000"/>
                <w:lang w:eastAsia="ru-RU"/>
              </w:rPr>
              <w:br/>
              <w:t xml:space="preserve">сохранение и развитие спорта, культурного потенциала населения; </w:t>
            </w:r>
            <w:r w:rsidRPr="0074632A">
              <w:rPr>
                <w:rFonts w:ascii="Times New Roman" w:eastAsia="Times New Roman" w:hAnsi="Times New Roman" w:cs="Times New Roman"/>
                <w:color w:val="000000"/>
                <w:lang w:eastAsia="ru-RU"/>
              </w:rPr>
              <w:br/>
              <w:t xml:space="preserve">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улучшение демографической ситуации на территории поселения</w:t>
            </w:r>
            <w:r w:rsidR="00DC6C8E" w:rsidRPr="0074632A">
              <w:rPr>
                <w:rFonts w:ascii="Times New Roman" w:eastAsia="Times New Roman" w:hAnsi="Times New Roman" w:cs="Times New Roman"/>
                <w:color w:val="000000"/>
                <w:lang w:eastAsia="ru-RU"/>
              </w:rPr>
              <w:t>;</w:t>
            </w:r>
          </w:p>
        </w:tc>
      </w:tr>
      <w:tr w:rsidR="00666E6C" w:rsidRPr="0074632A" w:rsidTr="00666E6C">
        <w:trPr>
          <w:trHeight w:val="33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 Подпрограммы Муниципальной программы</w:t>
            </w:r>
          </w:p>
        </w:tc>
        <w:tc>
          <w:tcPr>
            <w:tcW w:w="6120"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«Деревня Колыхманово» на 201</w:t>
            </w:r>
            <w:r w:rsidR="000E2681">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0C4018">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поселение «Деревня Колыхманово» на 201</w:t>
            </w:r>
            <w:r w:rsidR="000E2681">
              <w:rPr>
                <w:rFonts w:ascii="Times New Roman" w:eastAsia="Times New Roman" w:hAnsi="Times New Roman" w:cs="Times New Roman"/>
                <w:lang w:eastAsia="ru-RU"/>
              </w:rPr>
              <w:t>8-2023</w:t>
            </w:r>
            <w:r w:rsidR="00DC6C8E" w:rsidRPr="0074632A">
              <w:rPr>
                <w:rFonts w:ascii="Times New Roman" w:eastAsia="Times New Roman" w:hAnsi="Times New Roman" w:cs="Times New Roman"/>
                <w:lang w:eastAsia="ru-RU"/>
              </w:rPr>
              <w:t xml:space="preserve"> годы»</w:t>
            </w:r>
          </w:p>
          <w:p w:rsidR="000C4018" w:rsidRPr="0074632A" w:rsidRDefault="000C4018" w:rsidP="000C4018">
            <w:pPr>
              <w:autoSpaceDE w:val="0"/>
              <w:autoSpaceDN w:val="0"/>
              <w:adjustRightInd w:val="0"/>
              <w:spacing w:after="0"/>
              <w:jc w:val="both"/>
              <w:rPr>
                <w:rFonts w:ascii="Times New Roman" w:hAnsi="Times New Roman" w:cs="Times New Roman"/>
              </w:rPr>
            </w:pPr>
            <w:r w:rsidRPr="0074632A">
              <w:rPr>
                <w:rFonts w:ascii="Times New Roman" w:hAnsi="Times New Roman" w:cs="Times New Roman"/>
              </w:rPr>
              <w:t>3. «Развитие социально-культурной работы с населением муниципального образования сельского поселения «Деревня Колыхманово» на период 20</w:t>
            </w:r>
            <w:r w:rsidR="000E2681">
              <w:rPr>
                <w:rFonts w:ascii="Times New Roman" w:hAnsi="Times New Roman" w:cs="Times New Roman"/>
              </w:rPr>
              <w:t>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w:t>
            </w:r>
            <w:r w:rsidR="000E2681">
              <w:rPr>
                <w:rFonts w:ascii="Times New Roman" w:hAnsi="Times New Roman" w:cs="Times New Roman"/>
              </w:rPr>
              <w:t>ревня Колыхманово» на период 2018-2023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5. «Энергосбережение и повышение энергетической эффективности на территории МО сельское поселение «Деревня Колыхманово» на 201</w:t>
            </w:r>
            <w:r w:rsidR="000E2681">
              <w:rPr>
                <w:rFonts w:ascii="Times New Roman" w:hAnsi="Times New Roman" w:cs="Times New Roman"/>
              </w:rPr>
              <w:t>8-2023</w:t>
            </w:r>
            <w:r w:rsidRPr="0074632A">
              <w:rPr>
                <w:rFonts w:ascii="Times New Roman" w:hAnsi="Times New Roman" w:cs="Times New Roman"/>
              </w:rPr>
              <w:t xml:space="preserve"> годы»</w:t>
            </w:r>
          </w:p>
          <w:p w:rsidR="000C4018" w:rsidRPr="0074632A" w:rsidRDefault="000C4018" w:rsidP="000E2681">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hAnsi="Times New Roman" w:cs="Times New Roman"/>
              </w:rPr>
              <w:t xml:space="preserve">6. «Устойчивое развитие сельской территории  МО сельское поселение «Деревня  </w:t>
            </w:r>
            <w:r w:rsidR="0094763B" w:rsidRPr="0074632A">
              <w:rPr>
                <w:rFonts w:ascii="Times New Roman" w:hAnsi="Times New Roman" w:cs="Times New Roman"/>
              </w:rPr>
              <w:t>Колыхманово</w:t>
            </w:r>
            <w:r w:rsidRPr="0074632A">
              <w:rPr>
                <w:rFonts w:ascii="Times New Roman" w:hAnsi="Times New Roman" w:cs="Times New Roman"/>
              </w:rPr>
              <w:t>» на период 201</w:t>
            </w:r>
            <w:r w:rsidR="000E2681">
              <w:rPr>
                <w:rFonts w:ascii="Times New Roman" w:hAnsi="Times New Roman" w:cs="Times New Roman"/>
              </w:rPr>
              <w:t>8-2023</w:t>
            </w:r>
            <w:r w:rsidRPr="0074632A">
              <w:rPr>
                <w:rFonts w:ascii="Times New Roman" w:hAnsi="Times New Roman" w:cs="Times New Roman"/>
              </w:rPr>
              <w:t xml:space="preserve">  годы»</w:t>
            </w:r>
          </w:p>
        </w:tc>
      </w:tr>
      <w:tr w:rsidR="00666E6C" w:rsidRPr="0074632A" w:rsidTr="00666E6C">
        <w:trPr>
          <w:trHeight w:val="36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5. Индикаторы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МО сельское поселение «Деревня Колыхманово»;</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бесхозного имущества;</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на уличное освещение;</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w:t>
            </w:r>
            <w:r w:rsidR="00DC6C8E" w:rsidRPr="0074632A">
              <w:rPr>
                <w:rFonts w:ascii="Times New Roman" w:eastAsia="Times New Roman" w:hAnsi="Times New Roman" w:cs="Times New Roman"/>
                <w:lang w:eastAsia="ru-RU"/>
              </w:rPr>
              <w:t xml:space="preserve"> области пожарной безопасности;</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-сокращение доли автомобильных дорог местного значения общего пользования не соответствующих нормативным требованиям к транспортно-эксплуатационным показателям;</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-инвентаризация и паспортизация автомобильных  дорого местного значения общего пользования</w:t>
            </w:r>
            <w:proofErr w:type="gramStart"/>
            <w:r w:rsidRPr="0074632A">
              <w:rPr>
                <w:rFonts w:ascii="Times New Roman" w:hAnsi="Times New Roman" w:cs="Times New Roman"/>
              </w:rPr>
              <w:t xml:space="preserve"> .</w:t>
            </w:r>
            <w:proofErr w:type="gramEnd"/>
            <w:r w:rsidRPr="0074632A">
              <w:rPr>
                <w:rFonts w:ascii="Times New Roman" w:hAnsi="Times New Roman" w:cs="Times New Roman"/>
              </w:rPr>
              <w:t xml:space="preserve"> </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6. Сроки и этапы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F836F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 й этап: 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20</w:t>
            </w:r>
          </w:p>
          <w:p w:rsidR="00F836F7" w:rsidRPr="0074632A" w:rsidRDefault="00C1496B"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2021-2023</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 Объемы финансирования  муниципальной программы за счет всех источников финансирования</w:t>
            </w:r>
          </w:p>
        </w:tc>
        <w:tc>
          <w:tcPr>
            <w:tcW w:w="6120"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программы </w:t>
            </w:r>
            <w:r w:rsidRPr="0074632A">
              <w:rPr>
                <w:rFonts w:ascii="Times New Roman" w:eastAsia="Times New Roman" w:hAnsi="Times New Roman" w:cs="Times New Roman"/>
                <w:b/>
                <w:lang w:eastAsia="ru-RU"/>
              </w:rPr>
              <w:t xml:space="preserve">-   </w:t>
            </w:r>
            <w:r w:rsidR="000167D0">
              <w:rPr>
                <w:rFonts w:ascii="Times New Roman" w:eastAsia="Times New Roman" w:hAnsi="Times New Roman" w:cs="Times New Roman"/>
                <w:b/>
                <w:lang w:eastAsia="ru-RU"/>
              </w:rPr>
              <w:t>9582,3</w:t>
            </w:r>
            <w:r w:rsidRPr="0074632A">
              <w:rPr>
                <w:rFonts w:ascii="Times New Roman" w:eastAsia="Times New Roman" w:hAnsi="Times New Roman" w:cs="Times New Roman"/>
                <w:lang w:eastAsia="ru-RU"/>
              </w:rPr>
              <w:t xml:space="preserve"> (тыс. руб.), в том числе по годам:</w:t>
            </w:r>
          </w:p>
          <w:p w:rsidR="00C1496B" w:rsidRDefault="0074632A"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00DD7B76">
              <w:rPr>
                <w:rFonts w:ascii="Times New Roman" w:eastAsia="Times New Roman" w:hAnsi="Times New Roman" w:cs="Times New Roman"/>
                <w:lang w:eastAsia="ru-RU"/>
              </w:rPr>
              <w:t xml:space="preserve"> – </w:t>
            </w:r>
            <w:r w:rsidRPr="000747A2">
              <w:rPr>
                <w:rFonts w:ascii="Times New Roman" w:eastAsia="Times New Roman" w:hAnsi="Times New Roman" w:cs="Times New Roman"/>
                <w:b/>
                <w:lang w:eastAsia="ru-RU"/>
              </w:rPr>
              <w:t>1</w:t>
            </w:r>
            <w:r w:rsidR="00544370">
              <w:rPr>
                <w:rFonts w:ascii="Times New Roman" w:eastAsia="Times New Roman" w:hAnsi="Times New Roman" w:cs="Times New Roman"/>
                <w:b/>
                <w:lang w:eastAsia="ru-RU"/>
              </w:rPr>
              <w:t>556,3</w:t>
            </w:r>
            <w:r>
              <w:rPr>
                <w:rFonts w:ascii="Times New Roman" w:eastAsia="Times New Roman" w:hAnsi="Times New Roman" w:cs="Times New Roman"/>
                <w:lang w:eastAsia="ru-RU"/>
              </w:rPr>
              <w:t xml:space="preserve"> тыс. руб.;</w:t>
            </w:r>
            <w:r w:rsidR="00C1496B">
              <w:rPr>
                <w:rFonts w:ascii="Times New Roman" w:eastAsia="Times New Roman" w:hAnsi="Times New Roman" w:cs="Times New Roman"/>
                <w:lang w:eastAsia="ru-RU"/>
              </w:rPr>
              <w:t xml:space="preserve">     2021 – </w:t>
            </w:r>
            <w:r w:rsidR="00544370">
              <w:rPr>
                <w:rFonts w:ascii="Times New Roman" w:eastAsia="Times New Roman" w:hAnsi="Times New Roman" w:cs="Times New Roman"/>
                <w:b/>
                <w:lang w:eastAsia="ru-RU"/>
              </w:rPr>
              <w:t>1607,2</w:t>
            </w:r>
            <w:r w:rsidR="00544370" w:rsidRPr="0074632A">
              <w:rPr>
                <w:rFonts w:ascii="Times New Roman" w:eastAsia="Times New Roman" w:hAnsi="Times New Roman" w:cs="Times New Roman"/>
                <w:lang w:eastAsia="ru-RU"/>
              </w:rPr>
              <w:t xml:space="preserve"> </w:t>
            </w:r>
            <w:r w:rsidR="00C1496B" w:rsidRPr="0074632A">
              <w:rPr>
                <w:rFonts w:ascii="Times New Roman" w:eastAsia="Times New Roman" w:hAnsi="Times New Roman" w:cs="Times New Roman"/>
                <w:lang w:eastAsia="ru-RU"/>
              </w:rPr>
              <w:t xml:space="preserve"> тыс. руб.;          </w:t>
            </w:r>
          </w:p>
          <w:p w:rsidR="00666E6C" w:rsidRPr="0074632A" w:rsidRDefault="00C1496B" w:rsidP="00666E6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Pr="000747A2">
              <w:rPr>
                <w:rFonts w:ascii="Times New Roman" w:eastAsia="Times New Roman" w:hAnsi="Times New Roman" w:cs="Times New Roman"/>
                <w:b/>
                <w:lang w:eastAsia="ru-RU"/>
              </w:rPr>
              <w:t>1</w:t>
            </w:r>
            <w:r w:rsidR="00544370">
              <w:rPr>
                <w:rFonts w:ascii="Times New Roman" w:eastAsia="Times New Roman" w:hAnsi="Times New Roman" w:cs="Times New Roman"/>
                <w:b/>
                <w:lang w:eastAsia="ru-RU"/>
              </w:rPr>
              <w:t>597,2</w:t>
            </w:r>
            <w:r>
              <w:rPr>
                <w:rFonts w:ascii="Times New Roman" w:eastAsia="Times New Roman" w:hAnsi="Times New Roman" w:cs="Times New Roman"/>
                <w:lang w:eastAsia="ru-RU"/>
              </w:rPr>
              <w:t xml:space="preserve"> тыс. руб.;     </w:t>
            </w:r>
            <w:r w:rsidR="00666E6C"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22</w:t>
            </w:r>
            <w:r w:rsidR="00DD7B76">
              <w:rPr>
                <w:rFonts w:ascii="Times New Roman" w:eastAsia="Times New Roman" w:hAnsi="Times New Roman" w:cs="Times New Roman"/>
                <w:lang w:eastAsia="ru-RU"/>
              </w:rPr>
              <w:t xml:space="preserve"> – </w:t>
            </w:r>
            <w:r w:rsidR="00544370">
              <w:rPr>
                <w:rFonts w:ascii="Times New Roman" w:eastAsia="Times New Roman" w:hAnsi="Times New Roman" w:cs="Times New Roman"/>
                <w:b/>
                <w:lang w:eastAsia="ru-RU"/>
              </w:rPr>
              <w:t>1607,2</w:t>
            </w:r>
            <w:r w:rsidR="00544370" w:rsidRPr="0074632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тыс. руб.;          </w:t>
            </w:r>
          </w:p>
          <w:p w:rsidR="0074632A" w:rsidRPr="0074632A" w:rsidRDefault="00C1496B" w:rsidP="00544370">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666E6C" w:rsidRPr="0074632A">
              <w:rPr>
                <w:rFonts w:ascii="Times New Roman" w:eastAsia="Times New Roman" w:hAnsi="Times New Roman" w:cs="Times New Roman"/>
                <w:lang w:eastAsia="ru-RU"/>
              </w:rPr>
              <w:t xml:space="preserve"> </w:t>
            </w:r>
            <w:r w:rsidR="00DD7B76">
              <w:rPr>
                <w:rFonts w:ascii="Times New Roman" w:eastAsia="Times New Roman" w:hAnsi="Times New Roman" w:cs="Times New Roman"/>
                <w:lang w:eastAsia="ru-RU"/>
              </w:rPr>
              <w:t>–</w:t>
            </w:r>
            <w:r w:rsidR="00666E6C" w:rsidRPr="0074632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16</w:t>
            </w:r>
            <w:r w:rsidR="00544370">
              <w:rPr>
                <w:rFonts w:ascii="Times New Roman" w:eastAsia="Times New Roman" w:hAnsi="Times New Roman" w:cs="Times New Roman"/>
                <w:b/>
                <w:lang w:eastAsia="ru-RU"/>
              </w:rPr>
              <w:t>07,2</w:t>
            </w:r>
            <w:r w:rsidR="00666E6C"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2023</w:t>
            </w:r>
            <w:r w:rsidR="00DD7B76">
              <w:rPr>
                <w:rFonts w:ascii="Times New Roman" w:eastAsia="Times New Roman" w:hAnsi="Times New Roman" w:cs="Times New Roman"/>
                <w:lang w:eastAsia="ru-RU"/>
              </w:rPr>
              <w:t xml:space="preserve"> – </w:t>
            </w:r>
            <w:r w:rsidR="00544370">
              <w:rPr>
                <w:rFonts w:ascii="Times New Roman" w:eastAsia="Times New Roman" w:hAnsi="Times New Roman" w:cs="Times New Roman"/>
                <w:b/>
                <w:lang w:eastAsia="ru-RU"/>
              </w:rPr>
              <w:t>1607,2</w:t>
            </w:r>
            <w:r w:rsidR="00544370" w:rsidRPr="0074632A">
              <w:rPr>
                <w:rFonts w:ascii="Times New Roman" w:eastAsia="Times New Roman" w:hAnsi="Times New Roman" w:cs="Times New Roman"/>
                <w:lang w:eastAsia="ru-RU"/>
              </w:rPr>
              <w:t xml:space="preserve"> </w:t>
            </w:r>
            <w:r w:rsidR="000747A2">
              <w:rPr>
                <w:rFonts w:ascii="Times New Roman" w:eastAsia="Times New Roman" w:hAnsi="Times New Roman" w:cs="Times New Roman"/>
                <w:lang w:eastAsia="ru-RU"/>
              </w:rPr>
              <w:t>тыс. руб.;</w:t>
            </w:r>
          </w:p>
        </w:tc>
      </w:tr>
      <w:tr w:rsidR="00666E6C" w:rsidRPr="0074632A" w:rsidTr="00666E6C">
        <w:trPr>
          <w:trHeight w:val="102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8.Ожидаемые результаты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Повышение уровня жизни населения МО сельское поселение «Деревня Колыхманово»</w:t>
            </w:r>
            <w:r w:rsidRPr="0074632A">
              <w:rPr>
                <w:rFonts w:ascii="Times New Roman" w:eastAsia="Times New Roman" w:hAnsi="Times New Roman" w:cs="Times New Roman"/>
                <w:color w:val="000000"/>
                <w:lang w:eastAsia="ru-RU"/>
              </w:rPr>
              <w:t>, создание безопасных, комфортных условий проживания населения, взаимодействие органов местного самоуправления с организациями, учреждениями, предприятиями и населением по реше</w:t>
            </w:r>
            <w:r w:rsidR="00DC6C8E" w:rsidRPr="0074632A">
              <w:rPr>
                <w:rFonts w:ascii="Times New Roman" w:eastAsia="Times New Roman" w:hAnsi="Times New Roman" w:cs="Times New Roman"/>
                <w:color w:val="000000"/>
                <w:lang w:eastAsia="ru-RU"/>
              </w:rPr>
              <w:t>нию вопросов местного значения.</w:t>
            </w:r>
          </w:p>
        </w:tc>
      </w:tr>
    </w:tbl>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1.Общая характеристика сферы реализации Муниципальной программы</w:t>
      </w:r>
    </w:p>
    <w:p w:rsidR="00666E6C" w:rsidRPr="0074632A" w:rsidRDefault="009C6C33"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666E6C" w:rsidRPr="0074632A">
        <w:rPr>
          <w:rFonts w:ascii="Times New Roman" w:eastAsia="Times New Roman" w:hAnsi="Times New Roman" w:cs="Times New Roman"/>
          <w:color w:val="000000"/>
          <w:lang w:eastAsia="ru-RU"/>
        </w:rPr>
        <w:t xml:space="preserve">Муниципальная программа </w:t>
      </w:r>
      <w:r w:rsidR="00666E6C" w:rsidRPr="0074632A">
        <w:rPr>
          <w:rFonts w:ascii="Times New Roman" w:eastAsia="Times New Roman" w:hAnsi="Times New Roman" w:cs="Times New Roman"/>
          <w:lang w:eastAsia="ru-RU"/>
        </w:rPr>
        <w:t xml:space="preserve"> «Организация решения вопросов местного значения и совершенствование развития МО сельское поселение «Деревня Колыхманово» на период 201</w:t>
      </w:r>
      <w:r w:rsidR="00781B26">
        <w:rPr>
          <w:rFonts w:ascii="Times New Roman" w:eastAsia="Times New Roman" w:hAnsi="Times New Roman" w:cs="Times New Roman"/>
          <w:lang w:eastAsia="ru-RU"/>
        </w:rPr>
        <w:t>8</w:t>
      </w:r>
      <w:r w:rsidR="0071016C" w:rsidRPr="0074632A">
        <w:rPr>
          <w:rFonts w:ascii="Times New Roman" w:eastAsia="Times New Roman" w:hAnsi="Times New Roman" w:cs="Times New Roman"/>
          <w:lang w:eastAsia="ru-RU"/>
        </w:rPr>
        <w:t xml:space="preserve"> </w:t>
      </w:r>
      <w:r w:rsidR="0020297A">
        <w:rPr>
          <w:rFonts w:ascii="Times New Roman" w:eastAsia="Times New Roman" w:hAnsi="Times New Roman" w:cs="Times New Roman"/>
          <w:lang w:eastAsia="ru-RU"/>
        </w:rPr>
        <w:t>–</w:t>
      </w:r>
      <w:r w:rsidR="00781B26">
        <w:rPr>
          <w:rFonts w:ascii="Times New Roman" w:eastAsia="Times New Roman" w:hAnsi="Times New Roman" w:cs="Times New Roman"/>
          <w:lang w:eastAsia="ru-RU"/>
        </w:rPr>
        <w:t xml:space="preserve"> 2023</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годы»</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(далее - Программа) представляет систему связанных между собой подпрограмм с мероприятиями и действия, направленными на достижение намеченных целей перспективного развития МО сельское поселение «Деревня Колыхманово» и поэтапное решение важнейших проблем местного характера. Программа разработана на основе выбора приоритетных направлений развития территории. Правовой основой для разработки Программы являются: Конституция Российской Федерации, Федеральный закон от 06.10.2003 № 131-ФЗ "Об общих принципах организации местного самоуправления в Российской Федерации", Устав МО сельское поселение «Деревня Колыхманово». Основой для разработки Программы являются: Программа повышения эффективности бюджетных расходов, наказы избирателей депутатам, наказы избирателей главе поселения, мониторинг финансово-экономических и социальных показателей. Ежегодно будет проводиться промежуточная корректировка мероприятий Программы, с учетом изменившихся к этому году социально-экономических условий ее реализации.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На территории МО сельское поселение «Деревня Колыхманово» действует 7 предприятий, учреждений и организаций разных уровней. Численность работающ</w:t>
      </w:r>
      <w:r w:rsidR="009F2BEF" w:rsidRPr="0074632A">
        <w:rPr>
          <w:rFonts w:ascii="Times New Roman" w:eastAsia="Times New Roman" w:hAnsi="Times New Roman" w:cs="Times New Roman"/>
          <w:lang w:eastAsia="ru-RU"/>
        </w:rPr>
        <w:t>их в данных организациях на 01.01</w:t>
      </w:r>
      <w:r w:rsidRPr="0074632A">
        <w:rPr>
          <w:rFonts w:ascii="Times New Roman" w:eastAsia="Times New Roman" w:hAnsi="Times New Roman" w:cs="Times New Roman"/>
          <w:lang w:eastAsia="ru-RU"/>
        </w:rPr>
        <w:t>.201</w:t>
      </w:r>
      <w:r w:rsidR="00781B26">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года составляет более 50 человек.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ab/>
        <w:t xml:space="preserve">В состав поселения входят территории следующих населенных пунктов, общей численностью – </w:t>
      </w:r>
      <w:r w:rsidRPr="0074632A">
        <w:rPr>
          <w:rFonts w:ascii="Times New Roman" w:eastAsia="Times New Roman" w:hAnsi="Times New Roman" w:cs="Times New Roman"/>
          <w:b/>
          <w:color w:val="000000"/>
          <w:u w:val="single"/>
          <w:lang w:eastAsia="ru-RU"/>
        </w:rPr>
        <w:t>4</w:t>
      </w:r>
      <w:r w:rsidR="00781B26">
        <w:rPr>
          <w:rFonts w:ascii="Times New Roman" w:eastAsia="Times New Roman" w:hAnsi="Times New Roman" w:cs="Times New Roman"/>
          <w:b/>
          <w:color w:val="000000"/>
          <w:u w:val="single"/>
          <w:lang w:eastAsia="ru-RU"/>
        </w:rPr>
        <w:t>65</w:t>
      </w:r>
      <w:r w:rsidRPr="0074632A">
        <w:rPr>
          <w:rFonts w:ascii="Times New Roman" w:eastAsia="Times New Roman" w:hAnsi="Times New Roman" w:cs="Times New Roman"/>
          <w:color w:val="000000"/>
          <w:lang w:eastAsia="ru-RU"/>
        </w:rPr>
        <w:t xml:space="preserve"> человек по состоянию на 01.01.201</w:t>
      </w:r>
      <w:r w:rsidR="00781B26">
        <w:rPr>
          <w:rFonts w:ascii="Times New Roman" w:eastAsia="Times New Roman" w:hAnsi="Times New Roman" w:cs="Times New Roman"/>
          <w:color w:val="000000"/>
          <w:lang w:eastAsia="ru-RU"/>
        </w:rPr>
        <w:t>7</w:t>
      </w:r>
      <w:r w:rsidRPr="0074632A">
        <w:rPr>
          <w:rFonts w:ascii="Times New Roman" w:eastAsia="Times New Roman" w:hAnsi="Times New Roman" w:cs="Times New Roman"/>
          <w:color w:val="000000"/>
          <w:lang w:eastAsia="ru-RU"/>
        </w:rPr>
        <w:t xml:space="preserve"> года: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Колыхманово  -  с численностью населения  3</w:t>
      </w:r>
      <w:r w:rsidR="008D76A9">
        <w:rPr>
          <w:rFonts w:ascii="Times New Roman" w:eastAsia="Times New Roman" w:hAnsi="Times New Roman" w:cs="Times New Roman"/>
          <w:b/>
          <w:lang w:eastAsia="ru-RU"/>
        </w:rPr>
        <w:t>45</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Кувшинов</w:t>
      </w:r>
      <w:r w:rsidR="00C93156" w:rsidRPr="0074632A">
        <w:rPr>
          <w:rFonts w:ascii="Times New Roman" w:eastAsia="Times New Roman" w:hAnsi="Times New Roman" w:cs="Times New Roman"/>
          <w:b/>
          <w:lang w:eastAsia="ru-RU"/>
        </w:rPr>
        <w:t>о - с численностью населения  44</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spellStart"/>
      <w:r w:rsidRPr="0074632A">
        <w:rPr>
          <w:rFonts w:ascii="Times New Roman" w:eastAsia="Times New Roman" w:hAnsi="Times New Roman" w:cs="Times New Roman"/>
          <w:b/>
          <w:lang w:eastAsia="ru-RU"/>
        </w:rPr>
        <w:t>Подборье</w:t>
      </w:r>
      <w:proofErr w:type="spellEnd"/>
      <w:r w:rsidRPr="0074632A">
        <w:rPr>
          <w:rFonts w:ascii="Times New Roman" w:eastAsia="Times New Roman" w:hAnsi="Times New Roman" w:cs="Times New Roman"/>
          <w:b/>
          <w:lang w:eastAsia="ru-RU"/>
        </w:rPr>
        <w:t xml:space="preserve"> -  с численностью населения  </w:t>
      </w:r>
      <w:r w:rsidR="00C93156" w:rsidRPr="0074632A">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gramStart"/>
      <w:r w:rsidRPr="0074632A">
        <w:rPr>
          <w:rFonts w:ascii="Times New Roman" w:eastAsia="Times New Roman" w:hAnsi="Times New Roman" w:cs="Times New Roman"/>
          <w:b/>
          <w:lang w:eastAsia="ru-RU"/>
        </w:rPr>
        <w:t>Мокрое</w:t>
      </w:r>
      <w:proofErr w:type="gramEnd"/>
      <w:r w:rsidRPr="0074632A">
        <w:rPr>
          <w:rFonts w:ascii="Times New Roman" w:eastAsia="Times New Roman" w:hAnsi="Times New Roman" w:cs="Times New Roman"/>
          <w:b/>
          <w:lang w:eastAsia="ru-RU"/>
        </w:rPr>
        <w:t xml:space="preserve">  - с численностью населения  </w:t>
      </w:r>
      <w:r w:rsidR="00C93156" w:rsidRPr="0074632A">
        <w:rPr>
          <w:rFonts w:ascii="Times New Roman" w:eastAsia="Times New Roman" w:hAnsi="Times New Roman" w:cs="Times New Roman"/>
          <w:b/>
          <w:lang w:eastAsia="ru-RU"/>
        </w:rPr>
        <w:t>4</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spellStart"/>
      <w:r w:rsidRPr="0074632A">
        <w:rPr>
          <w:rFonts w:ascii="Times New Roman" w:eastAsia="Times New Roman" w:hAnsi="Times New Roman" w:cs="Times New Roman"/>
          <w:b/>
          <w:lang w:eastAsia="ru-RU"/>
        </w:rPr>
        <w:t>Натальинка</w:t>
      </w:r>
      <w:proofErr w:type="spellEnd"/>
      <w:r w:rsidRPr="0074632A">
        <w:rPr>
          <w:rFonts w:ascii="Times New Roman" w:eastAsia="Times New Roman" w:hAnsi="Times New Roman" w:cs="Times New Roman"/>
          <w:b/>
          <w:lang w:eastAsia="ru-RU"/>
        </w:rPr>
        <w:t xml:space="preserve"> -  с численностью населения </w:t>
      </w:r>
      <w:r w:rsidR="00C93156" w:rsidRPr="0074632A">
        <w:rPr>
          <w:rFonts w:ascii="Times New Roman" w:eastAsia="Times New Roman" w:hAnsi="Times New Roman" w:cs="Times New Roman"/>
          <w:b/>
          <w:lang w:eastAsia="ru-RU"/>
        </w:rPr>
        <w:t>10</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Устиновка -  с численностью населения  </w:t>
      </w:r>
      <w:r w:rsidR="00C93156" w:rsidRPr="0074632A">
        <w:rPr>
          <w:rFonts w:ascii="Times New Roman" w:eastAsia="Times New Roman" w:hAnsi="Times New Roman" w:cs="Times New Roman"/>
          <w:b/>
          <w:lang w:eastAsia="ru-RU"/>
        </w:rPr>
        <w:t>6</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spellStart"/>
      <w:r w:rsidRPr="0074632A">
        <w:rPr>
          <w:rFonts w:ascii="Times New Roman" w:eastAsia="Times New Roman" w:hAnsi="Times New Roman" w:cs="Times New Roman"/>
          <w:b/>
          <w:lang w:eastAsia="ru-RU"/>
        </w:rPr>
        <w:t>Коноплёвка</w:t>
      </w:r>
      <w:proofErr w:type="spellEnd"/>
      <w:r w:rsidRPr="0074632A">
        <w:rPr>
          <w:rFonts w:ascii="Times New Roman" w:eastAsia="Times New Roman" w:hAnsi="Times New Roman" w:cs="Times New Roman"/>
          <w:b/>
          <w:lang w:eastAsia="ru-RU"/>
        </w:rPr>
        <w:t xml:space="preserve"> - с численностью населения 2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Палатки -  с численностью населения </w:t>
      </w:r>
      <w:r w:rsidR="00C93156" w:rsidRPr="0074632A">
        <w:rPr>
          <w:rFonts w:ascii="Times New Roman" w:eastAsia="Times New Roman" w:hAnsi="Times New Roman" w:cs="Times New Roman"/>
          <w:b/>
          <w:lang w:eastAsia="ru-RU"/>
        </w:rPr>
        <w:t>6</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Озерки -   с численностью населения  </w:t>
      </w:r>
      <w:r w:rsidR="00C93156" w:rsidRPr="0074632A">
        <w:rPr>
          <w:rFonts w:ascii="Times New Roman" w:eastAsia="Times New Roman" w:hAnsi="Times New Roman" w:cs="Times New Roman"/>
          <w:b/>
          <w:lang w:eastAsia="ru-RU"/>
        </w:rPr>
        <w:t>2</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spellStart"/>
      <w:r w:rsidRPr="0074632A">
        <w:rPr>
          <w:rFonts w:ascii="Times New Roman" w:eastAsia="Times New Roman" w:hAnsi="Times New Roman" w:cs="Times New Roman"/>
          <w:b/>
          <w:lang w:eastAsia="ru-RU"/>
        </w:rPr>
        <w:t>Олоньи</w:t>
      </w:r>
      <w:proofErr w:type="spellEnd"/>
      <w:r w:rsidRPr="0074632A">
        <w:rPr>
          <w:rFonts w:ascii="Times New Roman" w:eastAsia="Times New Roman" w:hAnsi="Times New Roman" w:cs="Times New Roman"/>
          <w:b/>
          <w:lang w:eastAsia="ru-RU"/>
        </w:rPr>
        <w:t xml:space="preserve"> Горы -  с численностью населения </w:t>
      </w:r>
      <w:r w:rsidR="00C93156" w:rsidRPr="0074632A">
        <w:rPr>
          <w:rFonts w:ascii="Times New Roman" w:eastAsia="Times New Roman" w:hAnsi="Times New Roman" w:cs="Times New Roman"/>
          <w:b/>
          <w:lang w:eastAsia="ru-RU"/>
        </w:rPr>
        <w:t>0</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село </w:t>
      </w:r>
      <w:proofErr w:type="spellStart"/>
      <w:r w:rsidRPr="0074632A">
        <w:rPr>
          <w:rFonts w:ascii="Times New Roman" w:eastAsia="Times New Roman" w:hAnsi="Times New Roman" w:cs="Times New Roman"/>
          <w:b/>
          <w:lang w:eastAsia="ru-RU"/>
        </w:rPr>
        <w:t>Саволенка</w:t>
      </w:r>
      <w:proofErr w:type="spellEnd"/>
      <w:r w:rsidR="00C93156" w:rsidRPr="0074632A">
        <w:rPr>
          <w:rFonts w:ascii="Times New Roman" w:eastAsia="Times New Roman" w:hAnsi="Times New Roman" w:cs="Times New Roman"/>
          <w:b/>
          <w:lang w:eastAsia="ru-RU"/>
        </w:rPr>
        <w:t xml:space="preserve"> -   с численностью населения  37</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color w:val="000000"/>
          <w:lang w:eastAsia="ru-RU"/>
        </w:rPr>
        <w:lastRenderedPageBreak/>
        <w:tab/>
        <w:t xml:space="preserve">В перспективе развития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важную роль занимает активизация дальнейшей деятельности и развития действующих предприятий. Привлечение инвестиций на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 одно из главных направлений дальнейшего развития поселения с целью увеличения налоговых поступлений в бюджет сельского поселения и использование бюджетных средств на социально значимые нужды поселения: ремонт дорог, уличное освещение, водоснабжение, газоснабжение, благоустройство территории и др.</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Основными целями программы являются 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 Достижение поставленных целей возможно при решении следующих задач:</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1. п</w:t>
      </w:r>
      <w:r w:rsidRPr="0074632A">
        <w:rPr>
          <w:rFonts w:ascii="Times New Roman" w:eastAsia="Times New Roman" w:hAnsi="Times New Roman" w:cs="Times New Roman"/>
          <w:color w:val="000000"/>
          <w:lang w:eastAsia="ru-RU"/>
        </w:rPr>
        <w:t xml:space="preserve">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2. сохранение и развитие  культурного потенциала населения;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3. повышение организации и осуществления мероприятий по работе с детьми и молодежью;</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4. создание условий для развития физической культуры и массового спорта;</w:t>
      </w:r>
      <w:r w:rsidRPr="0074632A">
        <w:rPr>
          <w:rFonts w:ascii="Times New Roman" w:eastAsia="Times New Roman" w:hAnsi="Times New Roman" w:cs="Times New Roman"/>
          <w:color w:val="000000"/>
          <w:lang w:eastAsia="ru-RU"/>
        </w:rPr>
        <w:br/>
        <w:t xml:space="preserve">5. 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6. 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7. 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 улучшение демографической ситуации на территории поселения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В результате выполнения мероприятий программы ожидается улучшение условий жизни населения, создание комфортных условий проживания.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Индикаторы организации решения вопросов местного значения: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расходов на содержание аппарата администрации;</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бесхозного имущества;</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затрат на уличное освещение;</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количества правонарушений в области пожарной безопасности.</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эффективности программы производится по количественным и качественным показателям отдельных разделов, включенных в программу, и отраженных в отдельных подпрограммах.</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результативности реализации программы будет проводиться путем сравнения текущих значений показателей с их целевыми значениями. При этом результативность мероприятий программы оценивается исходя из соответствия ожидаемых результатов поставленной цели, степени приближения к этой цели и косвенных позитивных воздействий.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r>
      <w:r w:rsidRPr="0074632A">
        <w:rPr>
          <w:rFonts w:ascii="Times New Roman" w:eastAsia="Times New Roman" w:hAnsi="Times New Roman" w:cs="Calibri"/>
          <w:lang w:eastAsia="ru-RU"/>
        </w:rPr>
        <w:t>Срок реализации программы рассчитан на период 201</w:t>
      </w:r>
      <w:r w:rsidR="00A40110">
        <w:rPr>
          <w:rFonts w:ascii="Times New Roman" w:eastAsia="Times New Roman" w:hAnsi="Times New Roman" w:cs="Calibri"/>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3.Обоснование выделения подпрограмм Муниципальной программы</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 xml:space="preserve"> В состав программы входят </w:t>
      </w:r>
      <w:r w:rsidR="0020297A">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подпрограмм, сформированные по отраслевому признаку: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1. «Совершенствование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»н</w:t>
      </w:r>
      <w:proofErr w:type="gramEnd"/>
      <w:r w:rsidRPr="0074632A">
        <w:rPr>
          <w:rFonts w:ascii="Times New Roman" w:eastAsia="Times New Roman" w:hAnsi="Times New Roman" w:cs="Times New Roman"/>
          <w:lang w:eastAsia="ru-RU"/>
        </w:rPr>
        <w:t>а</w:t>
      </w:r>
      <w:proofErr w:type="spellEnd"/>
      <w:r w:rsidRPr="0074632A">
        <w:rPr>
          <w:rFonts w:ascii="Times New Roman" w:eastAsia="Times New Roman" w:hAnsi="Times New Roman" w:cs="Times New Roman"/>
          <w:lang w:eastAsia="ru-RU"/>
        </w:rPr>
        <w:t xml:space="preserve"> 20</w:t>
      </w:r>
      <w:r w:rsidR="00A40110">
        <w:rPr>
          <w:rFonts w:ascii="Times New Roman" w:eastAsia="Times New Roman" w:hAnsi="Times New Roman" w:cs="Times New Roman"/>
          <w:lang w:eastAsia="ru-RU"/>
        </w:rPr>
        <w:t>18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9822B3"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20297A" w:rsidRPr="0020297A" w:rsidRDefault="0020297A" w:rsidP="0020297A">
      <w:pPr>
        <w:jc w:val="both"/>
        <w:rPr>
          <w:rFonts w:ascii="Times New Roman" w:hAnsi="Times New Roman" w:cs="Times New Roman"/>
        </w:rPr>
      </w:pPr>
      <w:r>
        <w:rPr>
          <w:rFonts w:ascii="Times New Roman" w:hAnsi="Times New Roman" w:cs="Times New Roman"/>
        </w:rPr>
        <w:t>3. «</w:t>
      </w:r>
      <w:r w:rsidRPr="0020297A">
        <w:rPr>
          <w:rFonts w:ascii="Times New Roman" w:hAnsi="Times New Roman" w:cs="Times New Roman"/>
        </w:rPr>
        <w:t xml:space="preserve">Развитие  социально-культурной работы с населением муниципального образования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года»</w:t>
      </w:r>
    </w:p>
    <w:p w:rsidR="0020297A" w:rsidRPr="0020297A" w:rsidRDefault="0020297A" w:rsidP="0020297A">
      <w:pPr>
        <w:spacing w:after="0"/>
        <w:jc w:val="both"/>
        <w:rPr>
          <w:rFonts w:ascii="Times New Roman" w:hAnsi="Times New Roman" w:cs="Times New Roman"/>
        </w:rPr>
      </w:pPr>
      <w:r w:rsidRPr="0020297A">
        <w:rPr>
          <w:rFonts w:ascii="Times New Roman" w:hAnsi="Times New Roman" w:cs="Times New Roman"/>
        </w:rPr>
        <w:lastRenderedPageBreak/>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сельского поселения «Деревня </w:t>
      </w:r>
      <w:r>
        <w:rPr>
          <w:rFonts w:ascii="Times New Roman" w:hAnsi="Times New Roman" w:cs="Times New Roman"/>
        </w:rPr>
        <w:t>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период 20</w:t>
      </w:r>
      <w:r w:rsidR="00A40110">
        <w:rPr>
          <w:rFonts w:ascii="Times New Roman" w:hAnsi="Times New Roman" w:cs="Times New Roman"/>
        </w:rPr>
        <w:t>18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6. «Устойчивое развитие сельской территории   </w:t>
      </w:r>
      <w:r w:rsidR="002411A5">
        <w:rPr>
          <w:rFonts w:ascii="Times New Roman" w:hAnsi="Times New Roman" w:cs="Times New Roman"/>
        </w:rPr>
        <w:t>МО сельское поселение «Деревня 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 </w:t>
      </w:r>
    </w:p>
    <w:p w:rsidR="00666E6C" w:rsidRPr="0074632A" w:rsidRDefault="002411A5" w:rsidP="002411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Каждая из указанных подпрограмм выделена исходя из масштаба и сложности, решаемых в ее рамках задач Муниципальной программы и является в достаточной степени самостоятельным комплексом взаимоувязанных по целям, срокам и ресурсам мероприятий. </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4.Обобщенная характеристика основных мероприятий Муниципальной программы</w:t>
      </w:r>
    </w:p>
    <w:p w:rsidR="00666E6C" w:rsidRPr="0074632A" w:rsidRDefault="00666E6C" w:rsidP="00666E6C">
      <w:pPr>
        <w:spacing w:before="100" w:beforeAutospacing="1" w:after="100" w:afterAutospacing="1"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основным мероприятиям муниципальной программы относятся мероприятия в области профилактики правонарушений, профилактике и противодействию экстремизму, поддержке и развитию малого предпринимательства,  содержание органов местного самоуправления, передача переданных полномочий, мероприятия в области жилищно-коммунального хозяйства, мероприятия в области благоустройства территории сельского поселения, мероприятия в области пожарной безопасности, мероприятия в области </w:t>
      </w:r>
      <w:proofErr w:type="spellStart"/>
      <w:r w:rsidRPr="0074632A">
        <w:rPr>
          <w:rFonts w:ascii="Times New Roman" w:eastAsia="Times New Roman" w:hAnsi="Times New Roman" w:cs="Times New Roman"/>
          <w:lang w:eastAsia="ru-RU"/>
        </w:rPr>
        <w:t>энергоэффективности</w:t>
      </w:r>
      <w:proofErr w:type="spellEnd"/>
      <w:r w:rsidRPr="0074632A">
        <w:rPr>
          <w:rFonts w:ascii="Times New Roman" w:eastAsia="Times New Roman" w:hAnsi="Times New Roman" w:cs="Times New Roman"/>
          <w:lang w:eastAsia="ru-RU"/>
        </w:rPr>
        <w:t>.</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bCs/>
          <w:color w:val="000000"/>
          <w:spacing w:val="-1"/>
          <w:lang w:eastAsia="ru-RU"/>
        </w:rPr>
        <w:t>5.</w:t>
      </w:r>
      <w:r w:rsidRPr="0074632A">
        <w:rPr>
          <w:rFonts w:ascii="Times New Roman" w:eastAsia="Times New Roman" w:hAnsi="Times New Roman" w:cs="Times New Roman"/>
          <w:b/>
          <w:lang w:eastAsia="ru-RU"/>
        </w:rPr>
        <w:t xml:space="preserve"> Обоснования объема финансовых ресурсов, необходимых для реализации  Муниципальной программы</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p>
    <w:p w:rsidR="00E67B7C" w:rsidRDefault="00666E6C" w:rsidP="00E67B7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w:t>
      </w:r>
      <w:r w:rsidR="00AE606B">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Общий объем финансирования программы </w:t>
      </w:r>
      <w:r w:rsidR="00E67B7C" w:rsidRPr="0074632A">
        <w:rPr>
          <w:rFonts w:ascii="Times New Roman" w:eastAsia="Times New Roman" w:hAnsi="Times New Roman" w:cs="Times New Roman"/>
          <w:b/>
          <w:lang w:eastAsia="ru-RU"/>
        </w:rPr>
        <w:t xml:space="preserve">-   </w:t>
      </w:r>
      <w:r w:rsidR="00E67B7C">
        <w:rPr>
          <w:rFonts w:ascii="Times New Roman" w:eastAsia="Times New Roman" w:hAnsi="Times New Roman" w:cs="Times New Roman"/>
          <w:b/>
          <w:lang w:eastAsia="ru-RU"/>
        </w:rPr>
        <w:t>9582,3</w:t>
      </w:r>
      <w:r w:rsidR="00E67B7C" w:rsidRPr="0074632A">
        <w:rPr>
          <w:rFonts w:ascii="Times New Roman" w:eastAsia="Times New Roman" w:hAnsi="Times New Roman" w:cs="Times New Roman"/>
          <w:lang w:eastAsia="ru-RU"/>
        </w:rPr>
        <w:t xml:space="preserve"> (тыс. руб.), в том числе по годам:</w:t>
      </w:r>
    </w:p>
    <w:p w:rsidR="00E67B7C" w:rsidRDefault="00E67B7C" w:rsidP="00E67B7C">
      <w:pPr>
        <w:autoSpaceDE w:val="0"/>
        <w:autoSpaceDN w:val="0"/>
        <w:adjustRightInd w:val="0"/>
        <w:spacing w:after="0" w:line="240" w:lineRule="auto"/>
        <w:rPr>
          <w:rFonts w:ascii="Times New Roman" w:eastAsia="Times New Roman" w:hAnsi="Times New Roman" w:cs="Times New Roman"/>
          <w:lang w:eastAsia="ru-RU"/>
        </w:rPr>
      </w:pPr>
    </w:p>
    <w:p w:rsidR="00E67B7C" w:rsidRDefault="00E67B7C" w:rsidP="00E67B7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w:t>
      </w:r>
      <w:r w:rsidRPr="000747A2">
        <w:rPr>
          <w:rFonts w:ascii="Times New Roman" w:eastAsia="Times New Roman" w:hAnsi="Times New Roman" w:cs="Times New Roman"/>
          <w:b/>
          <w:lang w:eastAsia="ru-RU"/>
        </w:rPr>
        <w:t>1</w:t>
      </w:r>
      <w:r>
        <w:rPr>
          <w:rFonts w:ascii="Times New Roman" w:eastAsia="Times New Roman" w:hAnsi="Times New Roman" w:cs="Times New Roman"/>
          <w:b/>
          <w:lang w:eastAsia="ru-RU"/>
        </w:rPr>
        <w:t>556,3</w:t>
      </w:r>
      <w:r>
        <w:rPr>
          <w:rFonts w:ascii="Times New Roman" w:eastAsia="Times New Roman" w:hAnsi="Times New Roman" w:cs="Times New Roman"/>
          <w:lang w:eastAsia="ru-RU"/>
        </w:rPr>
        <w:t xml:space="preserve"> тыс. руб.;     2021 –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тыс. руб.;          </w:t>
      </w:r>
    </w:p>
    <w:p w:rsidR="00E67B7C" w:rsidRPr="0074632A" w:rsidRDefault="00E67B7C" w:rsidP="00E67B7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Pr="000747A2">
        <w:rPr>
          <w:rFonts w:ascii="Times New Roman" w:eastAsia="Times New Roman" w:hAnsi="Times New Roman" w:cs="Times New Roman"/>
          <w:b/>
          <w:lang w:eastAsia="ru-RU"/>
        </w:rPr>
        <w:t>1</w:t>
      </w:r>
      <w:r>
        <w:rPr>
          <w:rFonts w:ascii="Times New Roman" w:eastAsia="Times New Roman" w:hAnsi="Times New Roman" w:cs="Times New Roman"/>
          <w:b/>
          <w:lang w:eastAsia="ru-RU"/>
        </w:rPr>
        <w:t>597,2</w:t>
      </w:r>
      <w:r>
        <w:rPr>
          <w:rFonts w:ascii="Times New Roman" w:eastAsia="Times New Roman" w:hAnsi="Times New Roman" w:cs="Times New Roman"/>
          <w:lang w:eastAsia="ru-RU"/>
        </w:rPr>
        <w:t xml:space="preserve"> тыс. руб.;     </w:t>
      </w: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 xml:space="preserve">22 –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тыс. руб.;          </w:t>
      </w:r>
    </w:p>
    <w:p w:rsidR="00A40110" w:rsidRDefault="00E67B7C" w:rsidP="00E67B7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2023 –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тыс. руб.;</w:t>
      </w:r>
    </w:p>
    <w:p w:rsidR="00E67B7C" w:rsidRDefault="00E67B7C" w:rsidP="00E67B7C">
      <w:pPr>
        <w:autoSpaceDE w:val="0"/>
        <w:autoSpaceDN w:val="0"/>
        <w:adjustRightInd w:val="0"/>
        <w:spacing w:after="0" w:line="240" w:lineRule="auto"/>
        <w:rPr>
          <w:rFonts w:ascii="Times New Roman" w:eastAsia="Times New Roman" w:hAnsi="Times New Roman" w:cs="Times New Roman"/>
          <w:lang w:eastAsia="ru-RU"/>
        </w:rPr>
      </w:pPr>
    </w:p>
    <w:p w:rsidR="00666E6C" w:rsidRPr="0074632A" w:rsidRDefault="00666E6C" w:rsidP="00A40110">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w:t>
      </w:r>
      <w:r w:rsidR="00522DFF" w:rsidRPr="0074632A">
        <w:rPr>
          <w:rFonts w:ascii="Times New Roman" w:eastAsia="Times New Roman" w:hAnsi="Times New Roman" w:cs="Times New Roman"/>
          <w:lang w:eastAsia="ru-RU"/>
        </w:rPr>
        <w:t>е поселение «Деревня Колыхманово»</w:t>
      </w:r>
      <w:r w:rsidRPr="0074632A">
        <w:rPr>
          <w:rFonts w:ascii="Times New Roman" w:eastAsia="Times New Roman" w:hAnsi="Times New Roman" w:cs="Times New Roman"/>
          <w:lang w:eastAsia="ru-RU"/>
        </w:rPr>
        <w:t xml:space="preserve"> на очередной год и плановый период. </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6. Подпрограммы Муниципальной 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Программа включает в себя следующие подпрограммы, сформированные по отраслевому признаку:</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w:t>
      </w:r>
      <w:r w:rsidR="000245C2" w:rsidRPr="0074632A">
        <w:rPr>
          <w:rFonts w:ascii="Times New Roman" w:eastAsia="Times New Roman" w:hAnsi="Times New Roman" w:cs="Times New Roman"/>
          <w:lang w:eastAsia="ru-RU"/>
        </w:rPr>
        <w:t>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Default="00666E6C" w:rsidP="00470DB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0245C2"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3. «Развитие социально-культурной рабо</w:t>
      </w:r>
      <w:r>
        <w:rPr>
          <w:rFonts w:ascii="Times New Roman" w:hAnsi="Times New Roman" w:cs="Times New Roman"/>
        </w:rPr>
        <w:t>ты с населением МО СП «Деревня 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«Деревня </w:t>
      </w:r>
      <w:r>
        <w:rPr>
          <w:rFonts w:ascii="Times New Roman" w:hAnsi="Times New Roman" w:cs="Times New Roman"/>
        </w:rPr>
        <w:t>Колыхманово</w:t>
      </w:r>
      <w:r w:rsidRPr="00470DB2">
        <w:rPr>
          <w:rFonts w:ascii="Times New Roman" w:hAnsi="Times New Roman" w:cs="Times New Roman"/>
        </w:rPr>
        <w:t>» на период 201</w:t>
      </w:r>
      <w:r w:rsidR="00A40110">
        <w:rPr>
          <w:rFonts w:ascii="Times New Roman" w:hAnsi="Times New Roman" w:cs="Times New Roman"/>
        </w:rPr>
        <w:t>8</w:t>
      </w:r>
      <w:r w:rsidRPr="00470DB2">
        <w:rPr>
          <w:rFonts w:ascii="Times New Roman" w:hAnsi="Times New Roman" w:cs="Times New Roman"/>
        </w:rPr>
        <w:t>-20</w:t>
      </w:r>
      <w:r w:rsidR="00A40110">
        <w:rPr>
          <w:rFonts w:ascii="Times New Roman" w:hAnsi="Times New Roman" w:cs="Times New Roman"/>
        </w:rPr>
        <w:t>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6 . «Устойчивое развитие сельской территории МО сельское поселение «Деревн</w:t>
      </w:r>
      <w:r>
        <w:rPr>
          <w:rFonts w:ascii="Times New Roman" w:hAnsi="Times New Roman" w:cs="Times New Roman"/>
        </w:rPr>
        <w:t>я Колыхманово»</w:t>
      </w:r>
      <w:r w:rsidRPr="00470DB2">
        <w:rPr>
          <w:rFonts w:ascii="Times New Roman" w:hAnsi="Times New Roman" w:cs="Times New Roman"/>
        </w:rPr>
        <w:t xml:space="preserve"> на период 201</w:t>
      </w:r>
      <w:r w:rsidR="00A40110">
        <w:rPr>
          <w:rFonts w:ascii="Times New Roman" w:hAnsi="Times New Roman" w:cs="Times New Roman"/>
        </w:rPr>
        <w:t>8-2023</w:t>
      </w:r>
      <w:r w:rsidRPr="00470DB2">
        <w:rPr>
          <w:rFonts w:ascii="Times New Roman" w:hAnsi="Times New Roman" w:cs="Times New Roman"/>
        </w:rPr>
        <w:t xml:space="preserve"> годы».</w:t>
      </w:r>
    </w:p>
    <w:p w:rsidR="000E6A05" w:rsidRDefault="000E6A05"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0E6A05" w:rsidRDefault="00470DB2" w:rsidP="000E6A0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П</w:t>
      </w:r>
      <w:r w:rsidR="00666E6C" w:rsidRPr="0074632A">
        <w:rPr>
          <w:rFonts w:ascii="Times New Roman" w:eastAsia="Times New Roman" w:hAnsi="Times New Roman" w:cs="Times New Roman"/>
          <w:b/>
          <w:color w:val="000000"/>
          <w:lang w:eastAsia="ru-RU"/>
        </w:rPr>
        <w:t>АСПОРТ</w:t>
      </w:r>
      <w:bookmarkStart w:id="0" w:name="sub_2000"/>
    </w:p>
    <w:p w:rsidR="00666E6C" w:rsidRPr="0074632A" w:rsidRDefault="00666E6C" w:rsidP="000E6A05">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Подпрограммы «Совершенствование работы органов местного самоуправления МО сельское поселение «Деревня Колыхманово» на 201</w:t>
      </w:r>
      <w:r w:rsidR="00A4011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A4011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 </w:t>
      </w:r>
    </w:p>
    <w:p w:rsidR="00A40110" w:rsidRPr="0074632A" w:rsidRDefault="00A40110" w:rsidP="00666E6C">
      <w:pPr>
        <w:spacing w:after="0" w:line="240" w:lineRule="auto"/>
        <w:jc w:val="center"/>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5958"/>
      </w:tblGrid>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МО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Повышение качества и доступности муниципальных услуг, предоставляемых населению МО сельское поселение «Деревня Колыхманово»</w:t>
            </w:r>
          </w:p>
        </w:tc>
      </w:tr>
      <w:tr w:rsidR="00666E6C" w:rsidRPr="0074632A" w:rsidTr="000E6A05">
        <w:trPr>
          <w:trHeight w:val="269"/>
        </w:trPr>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снижение социальной напряженности</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финансирование переданных полномочий</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численности безработных граждан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уровня преступности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увеличение объектов малого и среднего предпринимательства на территории сельского поселения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958"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годы:</w:t>
            </w:r>
          </w:p>
          <w:p w:rsidR="00470DB2" w:rsidRPr="0074632A" w:rsidRDefault="00A40110" w:rsidP="00470DB2">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 – й этап: 2018</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p w:rsidR="00666E6C" w:rsidRPr="0074632A" w:rsidRDefault="00A40110" w:rsidP="00A40110">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23</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958" w:type="dxa"/>
            <w:shd w:val="clear" w:color="auto" w:fill="auto"/>
          </w:tcPr>
          <w:p w:rsidR="00666E6C"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w:t>
            </w:r>
            <w:r w:rsidR="00EB0677">
              <w:rPr>
                <w:rFonts w:ascii="Times New Roman" w:eastAsia="Times New Roman" w:hAnsi="Times New Roman" w:cs="Times New Roman"/>
                <w:lang w:eastAsia="ru-RU"/>
              </w:rPr>
              <w:t>6453,2</w:t>
            </w:r>
            <w:r w:rsidR="008D049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тыс. рублей, в том числе по годам:</w:t>
            </w:r>
          </w:p>
          <w:p w:rsidR="003E3839" w:rsidRPr="0074632A" w:rsidRDefault="003E3839"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1</w:t>
            </w:r>
            <w:r w:rsidR="008D462B">
              <w:rPr>
                <w:rFonts w:ascii="Times New Roman" w:eastAsia="Times New Roman" w:hAnsi="Times New Roman" w:cs="Times New Roman"/>
                <w:lang w:eastAsia="ru-RU"/>
              </w:rPr>
              <w:t>0</w:t>
            </w:r>
            <w:r w:rsidR="00410BB3">
              <w:rPr>
                <w:rFonts w:ascii="Times New Roman" w:eastAsia="Times New Roman" w:hAnsi="Times New Roman" w:cs="Times New Roman"/>
                <w:lang w:eastAsia="ru-RU"/>
              </w:rPr>
              <w:t>74,2</w:t>
            </w:r>
            <w:r>
              <w:rPr>
                <w:rFonts w:ascii="Times New Roman" w:eastAsia="Times New Roman" w:hAnsi="Times New Roman" w:cs="Times New Roman"/>
                <w:lang w:eastAsia="ru-RU"/>
              </w:rPr>
              <w:t xml:space="preserve"> тыс. руб.;</w:t>
            </w:r>
            <w:r w:rsidR="00E67B7C">
              <w:rPr>
                <w:rFonts w:ascii="Times New Roman" w:eastAsia="Times New Roman" w:hAnsi="Times New Roman" w:cs="Times New Roman"/>
                <w:lang w:eastAsia="ru-RU"/>
              </w:rPr>
              <w:t xml:space="preserve">            2021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076,1</w:t>
            </w:r>
            <w:r w:rsidR="001B620E">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9</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074,6</w:t>
            </w:r>
            <w:r w:rsidR="001B620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тыс. руб.;       </w:t>
            </w:r>
            <w:r w:rsidR="00E67B7C">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2022 </w:t>
            </w:r>
            <w:r w:rsidR="0072044D">
              <w:rPr>
                <w:rFonts w:ascii="Times New Roman" w:eastAsia="Times New Roman" w:hAnsi="Times New Roman" w:cs="Times New Roman"/>
                <w:lang w:eastAsia="ru-RU"/>
              </w:rPr>
              <w:t>– 1076,1</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r w:rsidRPr="0074632A">
              <w:rPr>
                <w:rFonts w:ascii="Times New Roman" w:eastAsia="Times New Roman" w:hAnsi="Times New Roman" w:cs="Times New Roman"/>
                <w:lang w:eastAsia="ru-RU"/>
              </w:rPr>
              <w:t xml:space="preserve">      </w:t>
            </w:r>
          </w:p>
          <w:p w:rsidR="00666E6C" w:rsidRPr="0074632A" w:rsidRDefault="00E67B7C" w:rsidP="0072044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076,1</w:t>
            </w:r>
            <w:r w:rsidR="00666E6C"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2023</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076,1</w:t>
            </w:r>
            <w:r w:rsidR="00E82063">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тыс. руб.;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Улучшение качества жизни населения;</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инвестиционной привлекательности поселения.</w:t>
            </w:r>
          </w:p>
        </w:tc>
      </w:tr>
    </w:tbl>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bookmarkEnd w:id="0"/>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Социально-экономическое развитие муниципального образования в первую очередь зависит от наличия в местном бюджете финансовых ресурсов, за счет которых органы местного самоуправления могут эффективно решать вопросы местного значения. Недостаточность доходных источников местного бюджета сельского поселения деревня Хвощи не позволяет реализовать собственные полномочия в полном объеме. Поэтому одной из первоочередных задач в области поддержки малого предпринимательства является создание благоприятных условий для привлечения инвесторов на территорию поселения, создание новых рабочих мест с целью привлечения жителей сельского поселения к работе тем самым снизить уровень безработицы и социальную напряженность.</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 Цели, задачи и показатели достижения целей и решения задач, ожидаемые конечные результаты подпрограммы, сроки и этапы реализации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 xml:space="preserve">            Основной целью подпрограммы, является повышение качества и доступности муниципальных услуг, предоставляемых населению </w:t>
      </w:r>
      <w:r w:rsidR="009E46D2">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сельского поселения</w:t>
      </w:r>
      <w:r w:rsidR="009E46D2">
        <w:rPr>
          <w:rFonts w:ascii="Times New Roman" w:eastAsia="Times New Roman" w:hAnsi="Times New Roman" w:cs="Times New Roman"/>
          <w:lang w:eastAsia="ru-RU"/>
        </w:rPr>
        <w:t xml:space="preserve"> «Деревня Колыхманово»</w:t>
      </w:r>
      <w:r w:rsidRPr="0074632A">
        <w:rPr>
          <w:rFonts w:ascii="Times New Roman" w:eastAsia="Times New Roman" w:hAnsi="Times New Roman" w:cs="Times New Roman"/>
          <w:lang w:eastAsia="ru-RU"/>
        </w:rPr>
        <w:t xml:space="preserve"> обеспечение необходимых условий  для проживания граждан, выявление и устранение причин и условий, способствующих совершению правонарушений.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Для достижения поставленной цели </w:t>
      </w:r>
      <w:r w:rsidRPr="0074632A">
        <w:rPr>
          <w:rFonts w:ascii="Times New Roman" w:eastAsia="Times New Roman" w:hAnsi="Times New Roman" w:cs="Times New Roman"/>
          <w:color w:val="000000"/>
          <w:spacing w:val="7"/>
          <w:lang w:eastAsia="ru-RU"/>
        </w:rPr>
        <w:t>необходимо выполнение следующих задач:</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повышение инвестиционной привлекательности территории поселения;</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создание условий для комфортного и безопасного проживания граждан,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снижение социальной напряженности.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9E46D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Кроме того, с целью наиболее эффективного расходования средств бюджета поселения, заключено соглашение между Администрацией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»с</w:t>
      </w:r>
      <w:proofErr w:type="spellEnd"/>
      <w:proofErr w:type="gramEnd"/>
      <w:r w:rsidRPr="0074632A">
        <w:rPr>
          <w:rFonts w:ascii="Times New Roman" w:eastAsia="Times New Roman" w:hAnsi="Times New Roman" w:cs="Times New Roman"/>
          <w:lang w:eastAsia="ru-RU"/>
        </w:rPr>
        <w:t xml:space="preserve"> Администрацией МР «Юхновский район» о передаче отдельных полномочий.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Сроки реализации мероприятий подпрограммы 201</w:t>
      </w:r>
      <w:r w:rsidR="00F05D25">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F05D25">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0E6A05">
      <w:pPr>
        <w:spacing w:before="100" w:beforeAutospacing="1" w:after="0"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3.  Объем финансирования подпрограммы</w:t>
      </w:r>
    </w:p>
    <w:p w:rsidR="00EB0677" w:rsidRDefault="00666E6C" w:rsidP="00EB0677">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На финансирование мероприятий подпрограммы из бюджета сельского поселения  планируется  выделить</w:t>
      </w:r>
      <w:r w:rsidR="00EB0677" w:rsidRPr="0074632A">
        <w:rPr>
          <w:rFonts w:ascii="Times New Roman" w:eastAsia="Times New Roman" w:hAnsi="Times New Roman" w:cs="Times New Roman"/>
          <w:lang w:eastAsia="ru-RU"/>
        </w:rPr>
        <w:t xml:space="preserve"> </w:t>
      </w:r>
      <w:r w:rsidR="00EB0677">
        <w:rPr>
          <w:rFonts w:ascii="Times New Roman" w:eastAsia="Times New Roman" w:hAnsi="Times New Roman" w:cs="Times New Roman"/>
          <w:lang w:eastAsia="ru-RU"/>
        </w:rPr>
        <w:t xml:space="preserve">6453,2 </w:t>
      </w:r>
      <w:r w:rsidR="00EB0677" w:rsidRPr="0074632A">
        <w:rPr>
          <w:rFonts w:ascii="Times New Roman" w:eastAsia="Times New Roman" w:hAnsi="Times New Roman" w:cs="Times New Roman"/>
          <w:lang w:eastAsia="ru-RU"/>
        </w:rPr>
        <w:t>тыс. рублей, в том числе по годам:</w:t>
      </w:r>
    </w:p>
    <w:p w:rsidR="00EB0677" w:rsidRDefault="00EB0677" w:rsidP="00EB0677">
      <w:pPr>
        <w:spacing w:after="0" w:line="240" w:lineRule="auto"/>
        <w:jc w:val="both"/>
        <w:rPr>
          <w:rFonts w:ascii="Times New Roman" w:eastAsia="Times New Roman" w:hAnsi="Times New Roman" w:cs="Times New Roman"/>
          <w:lang w:eastAsia="ru-RU"/>
        </w:rPr>
      </w:pPr>
    </w:p>
    <w:p w:rsidR="00EB0677" w:rsidRPr="0074632A" w:rsidRDefault="00EB0677" w:rsidP="00EB067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1074,2 тыс. руб.;            2021 – 1076,1  </w:t>
      </w:r>
      <w:r w:rsidRPr="0074632A">
        <w:rPr>
          <w:rFonts w:ascii="Times New Roman" w:eastAsia="Times New Roman" w:hAnsi="Times New Roman" w:cs="Times New Roman"/>
          <w:lang w:eastAsia="ru-RU"/>
        </w:rPr>
        <w:t xml:space="preserve">тыс. руб.;   </w:t>
      </w:r>
    </w:p>
    <w:p w:rsidR="00EB0677" w:rsidRPr="0074632A" w:rsidRDefault="00EB0677" w:rsidP="00EB0677">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Pr>
          <w:rFonts w:ascii="Times New Roman" w:eastAsia="Times New Roman" w:hAnsi="Times New Roman" w:cs="Times New Roman"/>
          <w:lang w:eastAsia="ru-RU"/>
        </w:rPr>
        <w:t xml:space="preserve">9 – 1074,6 </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2022 – 1076,1 </w:t>
      </w:r>
      <w:r w:rsidRPr="0074632A">
        <w:rPr>
          <w:rFonts w:ascii="Times New Roman" w:eastAsia="Times New Roman" w:hAnsi="Times New Roman" w:cs="Times New Roman"/>
          <w:lang w:eastAsia="ru-RU"/>
        </w:rPr>
        <w:t xml:space="preserve">тыс. руб.;         </w:t>
      </w:r>
    </w:p>
    <w:p w:rsidR="00F05D25" w:rsidRDefault="00EB0677" w:rsidP="00EB067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1076,1</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2023 – 1076,1 </w:t>
      </w:r>
      <w:r w:rsidRPr="0074632A">
        <w:rPr>
          <w:rFonts w:ascii="Times New Roman" w:eastAsia="Times New Roman" w:hAnsi="Times New Roman" w:cs="Times New Roman"/>
          <w:lang w:eastAsia="ru-RU"/>
        </w:rPr>
        <w:t xml:space="preserve">тыс. руб.;  </w:t>
      </w:r>
    </w:p>
    <w:p w:rsidR="00EB0677" w:rsidRDefault="00EB0677" w:rsidP="00EB0677">
      <w:pPr>
        <w:spacing w:after="0" w:line="240" w:lineRule="auto"/>
        <w:jc w:val="both"/>
        <w:rPr>
          <w:rFonts w:ascii="Times New Roman" w:eastAsia="Times New Roman" w:hAnsi="Times New Roman" w:cs="Times New Roman"/>
          <w:lang w:eastAsia="ru-RU"/>
        </w:rPr>
      </w:pPr>
    </w:p>
    <w:p w:rsidR="00666E6C" w:rsidRPr="0074632A" w:rsidRDefault="00F05D25" w:rsidP="00F05D2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0E6A05">
      <w:pPr>
        <w:spacing w:before="100" w:beforeAutospacing="1" w:after="0" w:line="240" w:lineRule="auto"/>
        <w:jc w:val="center"/>
        <w:rPr>
          <w:rFonts w:ascii="Times New Roman" w:eastAsia="Times New Roman" w:hAnsi="Times New Roman" w:cs="Times New Roman"/>
          <w:b/>
          <w:color w:val="000000"/>
          <w:lang w:eastAsia="ru-RU"/>
        </w:rPr>
      </w:pPr>
      <w:r w:rsidRPr="0074632A">
        <w:rPr>
          <w:rFonts w:ascii="Times New Roman" w:eastAsia="Times New Roman" w:hAnsi="Times New Roman" w:cs="Times New Roman"/>
          <w:b/>
          <w:color w:val="000000"/>
          <w:lang w:eastAsia="ru-RU"/>
        </w:rPr>
        <w:t>4.Механизм реализации подпрограммы</w:t>
      </w:r>
    </w:p>
    <w:p w:rsidR="00666E6C" w:rsidRPr="0074632A" w:rsidRDefault="00666E6C" w:rsidP="000E6A0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Механизм реализации подпрограммы определяет комплекс мер, осуществляемых ответственным исполнителем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Ответственный исполнитель осуществляет: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планирование мероприятий подпрограммы в рамках выделяемого ресурсного обеспечения, в том числе определение состава, сроков и ожидаемых результатов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выбор исполнителей работ, заключение муниципальных контрактов, координация выполняемых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анализ и обобщение результатов выполнения работ по реализации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планового периода;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организацию закупки товаров, работ и услуг в соответствии с </w:t>
      </w:r>
      <w:hyperlink r:id="rId9" w:history="1">
        <w:r w:rsidRPr="0074632A">
          <w:rPr>
            <w:rFonts w:ascii="Times New Roman" w:eastAsia="Times New Roman" w:hAnsi="Times New Roman" w:cs="Times New Roman"/>
            <w:bCs/>
            <w:lang w:eastAsia="ru-RU"/>
          </w:rPr>
          <w:t>Федеральным законом</w:t>
        </w:r>
      </w:hyperlink>
      <w:r w:rsidRPr="0074632A">
        <w:rPr>
          <w:rFonts w:ascii="Times New Roman" w:eastAsia="Times New Roman" w:hAnsi="Times New Roman" w:cs="Times New Roman"/>
          <w:lang w:eastAsia="ru-RU"/>
        </w:rPr>
        <w:t xml:space="preserve"> от 05. 04.2013 года N 44-ФЗ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lang w:eastAsia="ru-RU"/>
        </w:rPr>
        <w:t xml:space="preserve">        К основным мероприятиям подпрограммы относятся: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переданных полномочий.</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left="300"/>
        <w:jc w:val="center"/>
        <w:rPr>
          <w:rFonts w:ascii="Times New Roman" w:eastAsia="Times New Roman" w:hAnsi="Times New Roman" w:cs="Times New Roman"/>
          <w:b/>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lastRenderedPageBreak/>
        <w:t>Приложение № 1</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B13B2A" w:rsidRPr="009C6C33">
        <w:rPr>
          <w:rFonts w:ascii="Times New Roman" w:eastAsia="Times New Roman" w:hAnsi="Times New Roman" w:cs="Times New Roman"/>
          <w:sz w:val="16"/>
          <w:szCs w:val="16"/>
          <w:lang w:eastAsia="ru-RU"/>
        </w:rPr>
        <w:t>«Деревня Колыхманово»</w:t>
      </w:r>
      <w:r w:rsidRPr="009C6C33">
        <w:rPr>
          <w:rFonts w:ascii="Times New Roman" w:eastAsia="Times New Roman" w:hAnsi="Times New Roman" w:cs="Times New Roman"/>
          <w:sz w:val="16"/>
          <w:szCs w:val="16"/>
          <w:lang w:eastAsia="ru-RU"/>
        </w:rPr>
        <w:t xml:space="preserve"> на 201</w:t>
      </w:r>
      <w:r w:rsidR="00F05D25">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F05D25">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 </w:t>
      </w:r>
    </w:p>
    <w:p w:rsidR="00C428B0" w:rsidRDefault="00C428B0" w:rsidP="00666E6C">
      <w:pPr>
        <w:spacing w:after="0" w:line="240" w:lineRule="auto"/>
        <w:jc w:val="right"/>
        <w:rPr>
          <w:rFonts w:ascii="Times New Roman" w:eastAsia="Times New Roman" w:hAnsi="Times New Roman" w:cs="Times New Roman"/>
          <w:sz w:val="16"/>
          <w:szCs w:val="16"/>
          <w:lang w:eastAsia="ru-RU"/>
        </w:rPr>
      </w:pPr>
    </w:p>
    <w:p w:rsidR="00C428B0" w:rsidRPr="009C6C33" w:rsidRDefault="00C428B0" w:rsidP="00666E6C">
      <w:pPr>
        <w:spacing w:after="0" w:line="240" w:lineRule="auto"/>
        <w:jc w:val="right"/>
        <w:rPr>
          <w:rFonts w:ascii="Times New Roman" w:eastAsia="Times New Roman" w:hAnsi="Times New Roman" w:cs="Times New Roman"/>
          <w:sz w:val="16"/>
          <w:szCs w:val="16"/>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«Совершенствование работы органов местного самоуправления МО сельское поселение «Деревня Колыхманово» на 201</w:t>
      </w:r>
      <w:r w:rsidR="00F05D25">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F05D25">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F05D25">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Default="00C428B0" w:rsidP="00666E6C">
      <w:pPr>
        <w:spacing w:after="0" w:line="240" w:lineRule="auto"/>
        <w:jc w:val="center"/>
        <w:rPr>
          <w:rFonts w:ascii="Times New Roman" w:eastAsia="Times New Roman" w:hAnsi="Times New Roman" w:cs="Times New Roman"/>
          <w:lang w:eastAsia="ru-RU"/>
        </w:rPr>
      </w:pPr>
    </w:p>
    <w:p w:rsidR="008040FA" w:rsidRDefault="008040FA" w:rsidP="00666E6C">
      <w:pPr>
        <w:spacing w:after="0" w:line="240" w:lineRule="auto"/>
        <w:jc w:val="center"/>
        <w:rPr>
          <w:rFonts w:ascii="Times New Roman" w:eastAsia="Times New Roman" w:hAnsi="Times New Roman" w:cs="Times New Roman"/>
          <w:lang w:eastAsia="ru-RU"/>
        </w:rPr>
      </w:pPr>
    </w:p>
    <w:tbl>
      <w:tblPr>
        <w:tblW w:w="11303" w:type="dxa"/>
        <w:tblInd w:w="-1310" w:type="dxa"/>
        <w:tblLook w:val="04A0" w:firstRow="1" w:lastRow="0" w:firstColumn="1" w:lastColumn="0" w:noHBand="0" w:noVBand="1"/>
      </w:tblPr>
      <w:tblGrid>
        <w:gridCol w:w="3403"/>
        <w:gridCol w:w="1843"/>
        <w:gridCol w:w="1087"/>
        <w:gridCol w:w="850"/>
        <w:gridCol w:w="824"/>
        <w:gridCol w:w="824"/>
        <w:gridCol w:w="824"/>
        <w:gridCol w:w="824"/>
        <w:gridCol w:w="824"/>
      </w:tblGrid>
      <w:tr w:rsidR="007B39D2" w:rsidTr="007B39D2">
        <w:trPr>
          <w:trHeight w:val="315"/>
        </w:trPr>
        <w:tc>
          <w:tcPr>
            <w:tcW w:w="3403" w:type="dxa"/>
            <w:vMerge w:val="restart"/>
            <w:tcBorders>
              <w:top w:val="single" w:sz="4" w:space="0" w:color="000000"/>
              <w:left w:val="single" w:sz="4" w:space="0" w:color="000000"/>
              <w:right w:val="single" w:sz="4" w:space="0" w:color="000000"/>
            </w:tcBorders>
            <w:shd w:val="clear" w:color="000000" w:fill="FFFFFF"/>
            <w:noWrap/>
            <w:vAlign w:val="center"/>
          </w:tcPr>
          <w:p w:rsidR="007B39D2" w:rsidRPr="007B39D2" w:rsidRDefault="007B39D2" w:rsidP="00B94C52">
            <w:pPr>
              <w:spacing w:after="0"/>
              <w:jc w:val="center"/>
              <w:rPr>
                <w:rFonts w:ascii="Times New Roman" w:hAnsi="Times New Roman" w:cs="Times New Roman"/>
                <w:bCs/>
                <w:color w:val="000000"/>
                <w:sz w:val="20"/>
                <w:szCs w:val="20"/>
              </w:rPr>
            </w:pPr>
            <w:r w:rsidRPr="007B39D2">
              <w:rPr>
                <w:rFonts w:ascii="Times New Roman" w:hAnsi="Times New Roman" w:cs="Times New Roman"/>
                <w:bCs/>
                <w:color w:val="000000"/>
                <w:sz w:val="20"/>
                <w:szCs w:val="20"/>
              </w:rPr>
              <w:t>Наименование</w:t>
            </w:r>
          </w:p>
        </w:tc>
        <w:tc>
          <w:tcPr>
            <w:tcW w:w="1843" w:type="dxa"/>
            <w:vMerge w:val="restart"/>
            <w:tcBorders>
              <w:top w:val="single" w:sz="4" w:space="0" w:color="000000"/>
              <w:left w:val="single" w:sz="4" w:space="0" w:color="000000"/>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Источники финансирования</w:t>
            </w:r>
          </w:p>
        </w:tc>
        <w:tc>
          <w:tcPr>
            <w:tcW w:w="1087" w:type="dxa"/>
            <w:vMerge w:val="restart"/>
            <w:tcBorders>
              <w:top w:val="single" w:sz="4" w:space="0" w:color="000000"/>
              <w:left w:val="single" w:sz="4" w:space="0" w:color="000000"/>
              <w:right w:val="single" w:sz="4" w:space="0" w:color="000000"/>
            </w:tcBorders>
            <w:shd w:val="clear" w:color="000000" w:fill="FFFFFF"/>
          </w:tcPr>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Сумма расходов, всего</w:t>
            </w:r>
          </w:p>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w:t>
            </w:r>
            <w:r w:rsidRPr="007B39D2">
              <w:rPr>
                <w:rFonts w:ascii="Times New Roman" w:hAnsi="Times New Roman" w:cs="Times New Roman"/>
                <w:sz w:val="20"/>
                <w:szCs w:val="20"/>
              </w:rPr>
              <w:t>р</w:t>
            </w:r>
            <w:proofErr w:type="gramEnd"/>
            <w:r w:rsidRPr="007B39D2">
              <w:rPr>
                <w:rFonts w:ascii="Times New Roman" w:hAnsi="Times New Roman" w:cs="Times New Roman"/>
                <w:sz w:val="20"/>
                <w:szCs w:val="20"/>
              </w:rPr>
              <w:t>уб</w:t>
            </w:r>
            <w:proofErr w:type="spellEnd"/>
            <w:r w:rsidRPr="007B39D2">
              <w:rPr>
                <w:rFonts w:ascii="Times New Roman" w:hAnsi="Times New Roman" w:cs="Times New Roman"/>
                <w:sz w:val="20"/>
                <w:szCs w:val="20"/>
              </w:rPr>
              <w:t>.)</w:t>
            </w:r>
          </w:p>
          <w:p w:rsidR="007B39D2" w:rsidRPr="007B39D2" w:rsidRDefault="007B39D2" w:rsidP="00B94C52">
            <w:pPr>
              <w:spacing w:after="0"/>
              <w:jc w:val="center"/>
              <w:rPr>
                <w:rFonts w:ascii="Times New Roman" w:hAnsi="Times New Roman" w:cs="Times New Roman"/>
                <w:b/>
                <w:bCs/>
                <w:color w:val="000000"/>
                <w:sz w:val="20"/>
                <w:szCs w:val="20"/>
              </w:rPr>
            </w:pPr>
          </w:p>
        </w:tc>
        <w:tc>
          <w:tcPr>
            <w:tcW w:w="4970" w:type="dxa"/>
            <w:gridSpan w:val="6"/>
            <w:tcBorders>
              <w:top w:val="single" w:sz="4" w:space="0" w:color="000000"/>
              <w:left w:val="single" w:sz="4" w:space="0" w:color="000000"/>
              <w:bottom w:val="single" w:sz="4" w:space="0" w:color="000000"/>
              <w:right w:val="single" w:sz="4" w:space="0" w:color="auto"/>
            </w:tcBorders>
            <w:shd w:val="clear" w:color="000000" w:fill="FFFFFF"/>
            <w:vAlign w:val="center"/>
          </w:tcPr>
          <w:p w:rsidR="007B39D2" w:rsidRPr="007B39D2" w:rsidRDefault="007B39D2" w:rsidP="00CB00C4">
            <w:pPr>
              <w:spacing w:after="0"/>
              <w:jc w:val="center"/>
              <w:rPr>
                <w:rFonts w:ascii="Times New Roman" w:hAnsi="Times New Roman" w:cs="Times New Roman"/>
                <w:b/>
                <w:bCs/>
                <w:color w:val="000000"/>
                <w:sz w:val="20"/>
                <w:szCs w:val="20"/>
              </w:rPr>
            </w:pPr>
            <w:r w:rsidRPr="007B39D2">
              <w:rPr>
                <w:rFonts w:ascii="Times New Roman" w:hAnsi="Times New Roman" w:cs="Times New Roman"/>
                <w:sz w:val="20"/>
                <w:szCs w:val="20"/>
              </w:rPr>
              <w:t>в том числе по годам реализации подпрограммы:</w:t>
            </w:r>
          </w:p>
        </w:tc>
      </w:tr>
      <w:tr w:rsidR="007B39D2" w:rsidTr="007B39D2">
        <w:trPr>
          <w:trHeight w:val="315"/>
        </w:trPr>
        <w:tc>
          <w:tcPr>
            <w:tcW w:w="3403" w:type="dxa"/>
            <w:vMerge/>
            <w:tcBorders>
              <w:left w:val="single" w:sz="4" w:space="0" w:color="000000"/>
              <w:bottom w:val="single" w:sz="4" w:space="0" w:color="000000"/>
              <w:right w:val="single" w:sz="4" w:space="0" w:color="000000"/>
            </w:tcBorders>
            <w:shd w:val="clear" w:color="000000" w:fill="FFFFFF"/>
            <w:noWrap/>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p>
        </w:tc>
        <w:tc>
          <w:tcPr>
            <w:tcW w:w="1843" w:type="dxa"/>
            <w:vMerge/>
            <w:tcBorders>
              <w:left w:val="single" w:sz="4" w:space="0" w:color="000000"/>
              <w:bottom w:val="single" w:sz="4" w:space="0" w:color="auto"/>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tc>
        <w:tc>
          <w:tcPr>
            <w:tcW w:w="1087" w:type="dxa"/>
            <w:vMerge/>
            <w:tcBorders>
              <w:left w:val="single" w:sz="4" w:space="0" w:color="000000"/>
              <w:bottom w:val="single" w:sz="4" w:space="0" w:color="auto"/>
              <w:right w:val="single" w:sz="4" w:space="0" w:color="000000"/>
            </w:tcBorders>
            <w:shd w:val="clear" w:color="000000" w:fill="FFFFFF"/>
          </w:tcPr>
          <w:p w:rsidR="007B39D2" w:rsidRPr="007B39D2" w:rsidRDefault="007B39D2" w:rsidP="00B94C52">
            <w:pPr>
              <w:spacing w:after="0"/>
              <w:jc w:val="center"/>
              <w:rPr>
                <w:rFonts w:ascii="Times New Roman" w:hAnsi="Times New Roman" w:cs="Times New Roman"/>
                <w:b/>
                <w:bCs/>
                <w:color w:val="000000"/>
                <w:sz w:val="20"/>
                <w:szCs w:val="20"/>
              </w:rPr>
            </w:pPr>
          </w:p>
        </w:tc>
        <w:tc>
          <w:tcPr>
            <w:tcW w:w="850" w:type="dxa"/>
            <w:tcBorders>
              <w:top w:val="single" w:sz="4" w:space="0" w:color="000000"/>
              <w:left w:val="single" w:sz="4" w:space="0" w:color="000000"/>
              <w:bottom w:val="single" w:sz="4" w:space="0" w:color="000000"/>
              <w:right w:val="single" w:sz="4" w:space="0" w:color="auto"/>
            </w:tcBorders>
            <w:shd w:val="clear" w:color="000000" w:fill="FFFFFF"/>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2018 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2019 </w:t>
            </w:r>
          </w:p>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2020</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2021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2022</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2023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r>
      <w:tr w:rsidR="00351B0E" w:rsidRPr="007B39D2" w:rsidTr="007B39D2">
        <w:trPr>
          <w:trHeight w:val="247"/>
        </w:trPr>
        <w:tc>
          <w:tcPr>
            <w:tcW w:w="3403" w:type="dxa"/>
            <w:tcBorders>
              <w:top w:val="nil"/>
              <w:left w:val="single" w:sz="4" w:space="0" w:color="000000"/>
              <w:bottom w:val="single" w:sz="4" w:space="0" w:color="000000"/>
              <w:right w:val="single" w:sz="4" w:space="0" w:color="auto"/>
            </w:tcBorders>
            <w:shd w:val="clear" w:color="000000" w:fill="FFFFFF"/>
            <w:noWrap/>
            <w:vAlign w:val="center"/>
          </w:tcPr>
          <w:p w:rsidR="00351B0E" w:rsidRPr="007B39D2" w:rsidRDefault="007B39D2" w:rsidP="00CB00C4">
            <w:pPr>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351B0E" w:rsidRPr="007B39D2" w:rsidRDefault="007B39D2" w:rsidP="00B94C5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w:t>
            </w:r>
          </w:p>
        </w:tc>
        <w:tc>
          <w:tcPr>
            <w:tcW w:w="850" w:type="dxa"/>
            <w:tcBorders>
              <w:top w:val="nil"/>
              <w:left w:val="single" w:sz="4" w:space="0" w:color="auto"/>
              <w:bottom w:val="single" w:sz="4" w:space="0" w:color="000000"/>
              <w:right w:val="single" w:sz="4" w:space="0" w:color="auto"/>
            </w:tcBorders>
            <w:shd w:val="clear" w:color="000000" w:fill="FFFFFF"/>
            <w:noWrap/>
            <w:vAlign w:val="center"/>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824" w:type="dxa"/>
            <w:tcBorders>
              <w:top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ОБЩЕГОСУДАРСТВЕННЫЕ ВОПРОСЫ</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351B0E" w:rsidRP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r w:rsidR="007B39D2">
              <w:rPr>
                <w:rFonts w:ascii="Times New Roman" w:eastAsia="Times New Roman" w:hAnsi="Times New Roman" w:cs="Times New Roman"/>
                <w:sz w:val="20"/>
                <w:szCs w:val="20"/>
                <w:lang w:eastAsia="ru-RU"/>
              </w:rPr>
              <w:t>д</w:t>
            </w:r>
            <w:r w:rsidRPr="007B39D2">
              <w:rPr>
                <w:rFonts w:ascii="Times New Roman" w:eastAsia="Times New Roman" w:hAnsi="Times New Roman" w:cs="Times New Roman"/>
                <w:sz w:val="20"/>
                <w:szCs w:val="20"/>
                <w:lang w:eastAsia="ru-RU"/>
              </w:rPr>
              <w:t>. Колыхманово»</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2C3D59">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6080,40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r>
      <w:tr w:rsidR="007B39D2" w:rsidTr="007B39D2">
        <w:trPr>
          <w:trHeight w:val="766"/>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Функционирование Председателя представительного органа муниципальной власти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7B39D2">
            <w:pPr>
              <w:spacing w:after="0" w:line="240" w:lineRule="auto"/>
              <w:rPr>
                <w:rFonts w:ascii="Times New Roman" w:eastAsia="Times New Roman" w:hAnsi="Times New Roman" w:cs="Times New Roman"/>
                <w:sz w:val="20"/>
                <w:szCs w:val="20"/>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r>
      <w:tr w:rsidR="007B39D2"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Функционирование Депутатов представительного органа муниципальной власти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B94C52"/>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r>
      <w:tr w:rsidR="007B39D2" w:rsidTr="007B39D2">
        <w:trPr>
          <w:trHeight w:val="758"/>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B94C52">
            <w:pPr>
              <w:spacing w:after="0" w:line="240" w:lineRule="auto"/>
              <w:jc w:val="center"/>
              <w:rPr>
                <w:rFonts w:ascii="Times New Roman" w:eastAsia="Times New Roman" w:hAnsi="Times New Roman" w:cs="Times New Roman"/>
                <w:sz w:val="20"/>
                <w:szCs w:val="20"/>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1968,6</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328,1 </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c>
          <w:tcPr>
            <w:tcW w:w="824" w:type="dxa"/>
            <w:tcBorders>
              <w:top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312,0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r>
      <w:tr w:rsidR="00351B0E" w:rsidRPr="00F80027"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Функционирование Главы местной администрации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2911,8</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"Расходы на публикацию НПА и официальных документов и </w:t>
            </w:r>
            <w:proofErr w:type="gramStart"/>
            <w:r w:rsidRPr="007B39D2">
              <w:rPr>
                <w:rFonts w:ascii="Times New Roman" w:hAnsi="Times New Roman" w:cs="Times New Roman"/>
                <w:color w:val="000000"/>
                <w:sz w:val="20"/>
                <w:szCs w:val="20"/>
              </w:rPr>
              <w:t>средствах</w:t>
            </w:r>
            <w:proofErr w:type="gramEnd"/>
            <w:r w:rsidRPr="007B39D2">
              <w:rPr>
                <w:rFonts w:ascii="Times New Roman" w:hAnsi="Times New Roman" w:cs="Times New Roman"/>
                <w:color w:val="000000"/>
                <w:sz w:val="20"/>
                <w:szCs w:val="20"/>
              </w:rPr>
              <w:t xml:space="preserve"> массовой информации"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Оценка недвижимости</w:t>
            </w:r>
            <w:proofErr w:type="gramStart"/>
            <w:r w:rsidRPr="007B39D2">
              <w:rPr>
                <w:rFonts w:ascii="Times New Roman" w:hAnsi="Times New Roman" w:cs="Times New Roman"/>
                <w:color w:val="000000"/>
                <w:sz w:val="20"/>
                <w:szCs w:val="20"/>
              </w:rPr>
              <w:t>.</w:t>
            </w:r>
            <w:proofErr w:type="gramEnd"/>
            <w:r w:rsidRPr="007B39D2">
              <w:rPr>
                <w:rFonts w:ascii="Times New Roman" w:hAnsi="Times New Roman" w:cs="Times New Roman"/>
                <w:color w:val="000000"/>
                <w:sz w:val="20"/>
                <w:szCs w:val="20"/>
              </w:rPr>
              <w:t xml:space="preserve"> </w:t>
            </w:r>
            <w:proofErr w:type="gramStart"/>
            <w:r w:rsidRPr="007B39D2">
              <w:rPr>
                <w:rFonts w:ascii="Times New Roman" w:hAnsi="Times New Roman" w:cs="Times New Roman"/>
                <w:color w:val="000000"/>
                <w:sz w:val="20"/>
                <w:szCs w:val="20"/>
              </w:rPr>
              <w:t>п</w:t>
            </w:r>
            <w:proofErr w:type="gramEnd"/>
            <w:r w:rsidRPr="007B39D2">
              <w:rPr>
                <w:rFonts w:ascii="Times New Roman" w:hAnsi="Times New Roman" w:cs="Times New Roman"/>
                <w:color w:val="000000"/>
                <w:sz w:val="20"/>
                <w:szCs w:val="20"/>
              </w:rPr>
              <w:t>ризнание прав и регулирование отношений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42,0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Подготовка правил землепользования и застройки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594,0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99,0</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Обеспечение пожарной безопасности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Поддержка и развитие малого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lastRenderedPageBreak/>
              <w:t xml:space="preserve"> Основное мероприятие " Организация и осуществление мероприятий по работе с детьми и молодежью"</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"Профилактика преступлений и правонарушений"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351B0E">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спортивных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94C52">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0D665C" w:rsidRPr="00F80027"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НАЦИОНАЛЬНАЯ ОБОРОНА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4C24CD" w:rsidP="00B94C52">
            <w:pPr>
              <w:spacing w:after="0"/>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240,9</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38, 8</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39,3</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r>
      <w:tr w:rsidR="000D665C" w:rsidRPr="000D665C"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0D665C" w:rsidRPr="007B39D2" w:rsidRDefault="000D665C" w:rsidP="00351B0E">
            <w:pPr>
              <w:spacing w:after="0"/>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Резервный фонд местной администрации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jc w:val="center"/>
              <w:rPr>
                <w:rFonts w:ascii="Times New Roman" w:eastAsia="Times New Roman" w:hAnsi="Times New Roman" w:cs="Times New Roman"/>
                <w:b/>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7B39D2" w:rsidP="00B94C52">
            <w:pPr>
              <w:spacing w:after="0"/>
              <w:jc w:val="right"/>
              <w:outlineLvl w:val="3"/>
              <w:rPr>
                <w:rFonts w:ascii="Times New Roman" w:hAnsi="Times New Roman" w:cs="Times New Roman"/>
                <w:b/>
                <w:color w:val="000000"/>
                <w:sz w:val="20"/>
                <w:szCs w:val="20"/>
              </w:rPr>
            </w:pPr>
            <w:r>
              <w:rPr>
                <w:rFonts w:ascii="Times New Roman" w:hAnsi="Times New Roman" w:cs="Times New Roman"/>
                <w:b/>
                <w:color w:val="000000"/>
                <w:sz w:val="20"/>
                <w:szCs w:val="20"/>
              </w:rPr>
              <w:t>12,0</w:t>
            </w:r>
          </w:p>
        </w:tc>
        <w:tc>
          <w:tcPr>
            <w:tcW w:w="850" w:type="dxa"/>
            <w:tcBorders>
              <w:top w:val="nil"/>
              <w:left w:val="single" w:sz="4" w:space="0" w:color="auto"/>
              <w:bottom w:val="single" w:sz="4" w:space="0" w:color="000000"/>
              <w:right w:val="single" w:sz="4" w:space="0" w:color="auto"/>
            </w:tcBorders>
            <w:shd w:val="clear" w:color="000000" w:fill="FFFFFF"/>
            <w:noWrap/>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r>
      <w:tr w:rsidR="000D665C" w:rsidRPr="007B39D2"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b/>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7B39D2" w:rsidP="00B94C52">
            <w:pPr>
              <w:spacing w:after="0"/>
              <w:jc w:val="right"/>
              <w:outlineLvl w:val="5"/>
              <w:rPr>
                <w:rFonts w:ascii="Times New Roman" w:hAnsi="Times New Roman" w:cs="Times New Roman"/>
                <w:b/>
                <w:color w:val="000000"/>
                <w:sz w:val="20"/>
                <w:szCs w:val="20"/>
              </w:rPr>
            </w:pPr>
            <w:r>
              <w:rPr>
                <w:rFonts w:ascii="Times New Roman" w:hAnsi="Times New Roman" w:cs="Times New Roman"/>
                <w:b/>
                <w:color w:val="000000"/>
                <w:sz w:val="20"/>
                <w:szCs w:val="20"/>
              </w:rPr>
              <w:t>120,0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r>
      <w:tr w:rsidR="00351B0E" w:rsidTr="007B39D2">
        <w:trPr>
          <w:trHeight w:val="255"/>
        </w:trPr>
        <w:tc>
          <w:tcPr>
            <w:tcW w:w="3403" w:type="dxa"/>
            <w:tcBorders>
              <w:top w:val="nil"/>
              <w:left w:val="single" w:sz="4" w:space="0" w:color="000000"/>
              <w:bottom w:val="single" w:sz="4" w:space="0" w:color="000000"/>
              <w:right w:val="single" w:sz="4" w:space="0" w:color="auto"/>
            </w:tcBorders>
            <w:shd w:val="clear" w:color="000000" w:fill="FFFFFF"/>
            <w:noWrap/>
            <w:vAlign w:val="bottom"/>
            <w:hideMark/>
          </w:tcPr>
          <w:p w:rsidR="00351B0E" w:rsidRPr="007B39D2" w:rsidRDefault="00351B0E"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Всего</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D0756E" w:rsidP="00B2720D">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6453,30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1074,2</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1074,6</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F80027">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c>
          <w:tcPr>
            <w:tcW w:w="824" w:type="dxa"/>
            <w:tcBorders>
              <w:top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r>
    </w:tbl>
    <w:p w:rsidR="00E407A3" w:rsidRDefault="00E407A3" w:rsidP="00E407A3">
      <w:pPr>
        <w:ind w:right="-5"/>
        <w:jc w:val="both"/>
        <w:rPr>
          <w:b/>
        </w:rPr>
      </w:pPr>
    </w:p>
    <w:p w:rsidR="008040FA" w:rsidRDefault="008040FA"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Приложение № 2</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A1121D" w:rsidRPr="009C6C33">
        <w:rPr>
          <w:rFonts w:ascii="Times New Roman" w:eastAsia="Times New Roman" w:hAnsi="Times New Roman" w:cs="Times New Roman"/>
          <w:sz w:val="16"/>
          <w:szCs w:val="16"/>
          <w:lang w:eastAsia="ru-RU"/>
        </w:rPr>
        <w:t>«Д</w:t>
      </w:r>
      <w:r w:rsidRPr="009C6C33">
        <w:rPr>
          <w:rFonts w:ascii="Times New Roman" w:eastAsia="Times New Roman" w:hAnsi="Times New Roman" w:cs="Times New Roman"/>
          <w:sz w:val="16"/>
          <w:szCs w:val="16"/>
          <w:lang w:eastAsia="ru-RU"/>
        </w:rPr>
        <w:t xml:space="preserve">еревня </w:t>
      </w:r>
      <w:r w:rsidR="00A1121D" w:rsidRPr="009C6C33">
        <w:rPr>
          <w:rFonts w:ascii="Times New Roman" w:eastAsia="Times New Roman" w:hAnsi="Times New Roman" w:cs="Times New Roman"/>
          <w:sz w:val="16"/>
          <w:szCs w:val="16"/>
          <w:lang w:eastAsia="ru-RU"/>
        </w:rPr>
        <w:t>Колыхманово»</w:t>
      </w:r>
      <w:r w:rsidRPr="009C6C33">
        <w:rPr>
          <w:rFonts w:ascii="Times New Roman" w:eastAsia="Times New Roman" w:hAnsi="Times New Roman" w:cs="Times New Roman"/>
          <w:sz w:val="16"/>
          <w:szCs w:val="16"/>
          <w:lang w:eastAsia="ru-RU"/>
        </w:rPr>
        <w:t xml:space="preserve"> на 201</w:t>
      </w:r>
      <w:r w:rsidR="00C428B0">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C428B0">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ind w:left="6096"/>
        <w:outlineLvl w:val="0"/>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об индикаторах муниципальной подпрограммы «Совершенствование работы органов местного самоуправления МО сельское поселение «Деревня Колыхманово» на 201</w:t>
      </w:r>
      <w:r w:rsidR="00C428B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- 20</w:t>
      </w:r>
      <w:r w:rsidR="00C428B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r w:rsidR="00BE02E6">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 xml:space="preserve"> и их значениях</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B4C48">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C428B0">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Pr="006B4C48" w:rsidRDefault="00C428B0" w:rsidP="006B4C48">
      <w:pPr>
        <w:spacing w:after="0" w:line="240" w:lineRule="auto"/>
        <w:jc w:val="center"/>
        <w:rPr>
          <w:rFonts w:ascii="Times New Roman" w:eastAsia="Times New Roman" w:hAnsi="Times New Roman" w:cs="Times New Roman"/>
          <w:lang w:eastAsia="ru-RU"/>
        </w:rPr>
      </w:pPr>
    </w:p>
    <w:tbl>
      <w:tblPr>
        <w:tblW w:w="10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011"/>
        <w:gridCol w:w="543"/>
        <w:gridCol w:w="1583"/>
        <w:gridCol w:w="1560"/>
        <w:gridCol w:w="709"/>
        <w:gridCol w:w="709"/>
        <w:gridCol w:w="542"/>
        <w:gridCol w:w="656"/>
        <w:gridCol w:w="656"/>
        <w:gridCol w:w="656"/>
      </w:tblGrid>
      <w:tr w:rsidR="00F80027" w:rsidRPr="0074632A" w:rsidTr="00F80027">
        <w:tc>
          <w:tcPr>
            <w:tcW w:w="399"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roofErr w:type="gramStart"/>
            <w:r w:rsidRPr="0074632A">
              <w:rPr>
                <w:rFonts w:ascii="Times New Roman" w:eastAsia="Times New Roman" w:hAnsi="Times New Roman" w:cs="Times New Roman"/>
                <w:lang w:eastAsia="ru-RU"/>
              </w:rPr>
              <w:t>п</w:t>
            </w:r>
            <w:proofErr w:type="gramEnd"/>
            <w:r w:rsidRPr="0074632A">
              <w:rPr>
                <w:rFonts w:ascii="Times New Roman" w:eastAsia="Times New Roman" w:hAnsi="Times New Roman" w:cs="Times New Roman"/>
                <w:lang w:eastAsia="ru-RU"/>
              </w:rPr>
              <w:t>/п</w:t>
            </w:r>
          </w:p>
        </w:tc>
        <w:tc>
          <w:tcPr>
            <w:tcW w:w="2011"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543"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7071"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F80027" w:rsidRPr="0074632A" w:rsidTr="00F80027">
        <w:tc>
          <w:tcPr>
            <w:tcW w:w="399"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(оценка,</w:t>
            </w:r>
            <w:proofErr w:type="gramEnd"/>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928"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F80027" w:rsidRPr="0074632A" w:rsidTr="00F80027">
        <w:tc>
          <w:tcPr>
            <w:tcW w:w="399"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0"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18</w:t>
            </w: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42"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656" w:type="dxa"/>
            <w:shd w:val="clear" w:color="auto" w:fill="auto"/>
            <w:vAlign w:val="center"/>
          </w:tcPr>
          <w:p w:rsidR="00F80027" w:rsidRPr="0074632A" w:rsidRDefault="00F80027" w:rsidP="00F8002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F80027">
        <w:tc>
          <w:tcPr>
            <w:tcW w:w="10024" w:type="dxa"/>
            <w:gridSpan w:val="11"/>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w:t>
            </w:r>
            <w:proofErr w:type="spellStart"/>
            <w:r w:rsidRPr="0074632A">
              <w:rPr>
                <w:rFonts w:ascii="Times New Roman" w:eastAsia="Times New Roman" w:hAnsi="Times New Roman" w:cs="Times New Roman"/>
                <w:b/>
                <w:lang w:eastAsia="ru-RU"/>
              </w:rPr>
              <w:t>подпрограммы</w:t>
            </w:r>
            <w:proofErr w:type="gramStart"/>
            <w:r w:rsidRPr="0074632A">
              <w:rPr>
                <w:rFonts w:ascii="Times New Roman" w:eastAsia="Times New Roman" w:hAnsi="Times New Roman" w:cs="Times New Roman"/>
                <w:b/>
                <w:lang w:eastAsia="ru-RU"/>
              </w:rPr>
              <w:t>«С</w:t>
            </w:r>
            <w:proofErr w:type="gramEnd"/>
            <w:r w:rsidRPr="0074632A">
              <w:rPr>
                <w:rFonts w:ascii="Times New Roman" w:eastAsia="Times New Roman" w:hAnsi="Times New Roman" w:cs="Times New Roman"/>
                <w:b/>
                <w:lang w:eastAsia="ru-RU"/>
              </w:rPr>
              <w:t>овершенствование</w:t>
            </w:r>
            <w:proofErr w:type="spellEnd"/>
            <w:r w:rsidRPr="0074632A">
              <w:rPr>
                <w:rFonts w:ascii="Times New Roman" w:eastAsia="Times New Roman" w:hAnsi="Times New Roman" w:cs="Times New Roman"/>
                <w:b/>
                <w:lang w:eastAsia="ru-RU"/>
              </w:rPr>
              <w:t xml:space="preserve">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b/>
                <w:lang w:eastAsia="ru-RU"/>
              </w:rPr>
              <w:t>Колыхманово»на</w:t>
            </w:r>
            <w:proofErr w:type="spellEnd"/>
            <w:r w:rsidRPr="0074632A">
              <w:rPr>
                <w:rFonts w:ascii="Times New Roman" w:eastAsia="Times New Roman" w:hAnsi="Times New Roman" w:cs="Times New Roman"/>
                <w:b/>
                <w:lang w:eastAsia="ru-RU"/>
              </w:rPr>
              <w:t xml:space="preserve"> 201</w:t>
            </w:r>
            <w:r w:rsidR="00BE02E6">
              <w:rPr>
                <w:rFonts w:ascii="Times New Roman" w:eastAsia="Times New Roman" w:hAnsi="Times New Roman" w:cs="Times New Roman"/>
                <w:b/>
                <w:lang w:eastAsia="ru-RU"/>
              </w:rPr>
              <w:t>5</w:t>
            </w:r>
            <w:r w:rsidRPr="0074632A">
              <w:rPr>
                <w:rFonts w:ascii="Times New Roman" w:eastAsia="Times New Roman" w:hAnsi="Times New Roman" w:cs="Times New Roman"/>
                <w:b/>
                <w:lang w:eastAsia="ru-RU"/>
              </w:rPr>
              <w:t>- 201</w:t>
            </w:r>
            <w:r w:rsidR="00BE02E6">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годы» и их значениях</w:t>
            </w: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lang w:eastAsia="ru-RU"/>
              </w:rPr>
            </w:pPr>
          </w:p>
        </w:tc>
      </w:tr>
      <w:tr w:rsidR="00F80027" w:rsidRPr="0074632A" w:rsidTr="00B94C52">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от общего количества расходов</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F80027" w:rsidRPr="0074632A" w:rsidTr="00B94C52">
        <w:trPr>
          <w:trHeight w:val="30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74632A">
              <w:rPr>
                <w:rFonts w:ascii="Times New Roman" w:eastAsia="Times New Roman" w:hAnsi="Times New Roman" w:cs="Times New Roman"/>
                <w:lang w:eastAsia="ru-RU"/>
              </w:rPr>
              <w:t>2</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доли расходов на развитие социально-культурной работы с населением</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r>
      <w:tr w:rsidR="00F80027" w:rsidRPr="0074632A" w:rsidTr="00B94C52">
        <w:trPr>
          <w:trHeight w:val="345"/>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численности малого предпринимательства</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shd w:val="clear" w:color="auto" w:fill="auto"/>
            <w:vAlign w:val="center"/>
          </w:tcPr>
          <w:p w:rsidR="00F80027" w:rsidRPr="0074632A" w:rsidRDefault="00F80027" w:rsidP="00B4698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80027" w:rsidRPr="0074632A" w:rsidTr="00B94C52">
        <w:trPr>
          <w:trHeight w:val="36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доли бесхозного имущества на территории поселения </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lastRenderedPageBreak/>
        <w:t>ПАСПОРТ</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подпрограммы «Развитие жилищно-коммунального хозяйства на территории МО сельское поселение «Деревня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»н</w:t>
      </w:r>
      <w:proofErr w:type="gramEnd"/>
      <w:r w:rsidRPr="0074632A">
        <w:rPr>
          <w:rFonts w:ascii="Times New Roman" w:eastAsia="Times New Roman" w:hAnsi="Times New Roman" w:cs="Times New Roman"/>
          <w:b/>
          <w:u w:val="single"/>
          <w:lang w:eastAsia="ru-RU"/>
        </w:rPr>
        <w:t>а</w:t>
      </w:r>
      <w:proofErr w:type="spellEnd"/>
      <w:r w:rsidRPr="0074632A">
        <w:rPr>
          <w:rFonts w:ascii="Times New Roman" w:eastAsia="Times New Roman" w:hAnsi="Times New Roman" w:cs="Times New Roman"/>
          <w:b/>
          <w:u w:val="single"/>
          <w:lang w:eastAsia="ru-RU"/>
        </w:rPr>
        <w:t xml:space="preserve"> 201</w:t>
      </w:r>
      <w:r w:rsidR="00B94C52">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B94C52">
        <w:rPr>
          <w:rFonts w:ascii="Times New Roman" w:eastAsia="Times New Roman" w:hAnsi="Times New Roman" w:cs="Times New Roman"/>
          <w:b/>
          <w:u w:val="single"/>
          <w:lang w:eastAsia="ru-RU"/>
        </w:rPr>
        <w:t>23</w:t>
      </w:r>
      <w:r w:rsidR="00C044E1" w:rsidRPr="0074632A">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w:t>
      </w:r>
      <w:r w:rsidR="00FB4E09"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на период 201</w:t>
      </w:r>
      <w:r w:rsidR="00B94C52">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065"/>
      </w:tblGrid>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 подрядные организации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Совершенствование системы организации жилищно-коммунального хозяйства поселения, повышение надёжности её функционирования</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обеспечение пожарной безопасности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жилищного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коммунального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пожарной безопасности и благоустройства</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Бесперебойность водоснабжения, газоснабжения, уличного освещения;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количества обращений граждан по вопросам ЖКХ</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209" w:type="dxa"/>
            <w:shd w:val="clear" w:color="auto" w:fill="auto"/>
          </w:tcPr>
          <w:p w:rsidR="00666E6C" w:rsidRPr="0074632A" w:rsidRDefault="00666E6C" w:rsidP="00B94C52">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209" w:type="dxa"/>
            <w:shd w:val="clear" w:color="auto" w:fill="auto"/>
          </w:tcPr>
          <w:p w:rsidR="007C1303" w:rsidRDefault="00061A7E" w:rsidP="007C1303">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w:t>
            </w:r>
            <w:r w:rsidR="000362BF">
              <w:rPr>
                <w:rFonts w:ascii="Times New Roman" w:eastAsia="Times New Roman" w:hAnsi="Times New Roman" w:cs="Times New Roman"/>
                <w:lang w:eastAsia="ru-RU"/>
              </w:rPr>
              <w:t xml:space="preserve">1312,8 </w:t>
            </w:r>
            <w:r w:rsidR="007C1303" w:rsidRPr="0074632A">
              <w:rPr>
                <w:rFonts w:ascii="Times New Roman" w:eastAsia="Times New Roman" w:hAnsi="Times New Roman" w:cs="Times New Roman"/>
                <w:lang w:eastAsia="ru-RU"/>
              </w:rPr>
              <w:t>тыс. руб</w:t>
            </w:r>
            <w:r w:rsidR="000362BF">
              <w:rPr>
                <w:rFonts w:ascii="Times New Roman" w:eastAsia="Times New Roman" w:hAnsi="Times New Roman" w:cs="Times New Roman"/>
                <w:lang w:eastAsia="ru-RU"/>
              </w:rPr>
              <w:t>.</w:t>
            </w:r>
            <w:r w:rsidR="007C1303" w:rsidRPr="0074632A">
              <w:rPr>
                <w:rFonts w:ascii="Times New Roman" w:eastAsia="Times New Roman" w:hAnsi="Times New Roman" w:cs="Times New Roman"/>
                <w:lang w:eastAsia="ru-RU"/>
              </w:rPr>
              <w:t>,</w:t>
            </w:r>
            <w:r w:rsidR="000362BF">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в том числе по годам:</w:t>
            </w:r>
          </w:p>
          <w:p w:rsidR="00B94C52" w:rsidRDefault="00B94C52" w:rsidP="007C1303">
            <w:pPr>
              <w:spacing w:after="0" w:line="240" w:lineRule="auto"/>
              <w:jc w:val="both"/>
              <w:rPr>
                <w:rFonts w:ascii="Times New Roman" w:eastAsia="Times New Roman" w:hAnsi="Times New Roman" w:cs="Times New Roman"/>
                <w:lang w:eastAsia="ru-RU"/>
              </w:rPr>
            </w:pPr>
          </w:p>
          <w:p w:rsidR="00B94C52" w:rsidRDefault="007C1303"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94C5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B94C52">
              <w:rPr>
                <w:rFonts w:ascii="Times New Roman" w:eastAsia="Times New Roman" w:hAnsi="Times New Roman" w:cs="Times New Roman"/>
                <w:lang w:eastAsia="ru-RU"/>
              </w:rPr>
              <w:t>174,8</w:t>
            </w:r>
            <w:r>
              <w:rPr>
                <w:rFonts w:ascii="Times New Roman" w:eastAsia="Times New Roman" w:hAnsi="Times New Roman" w:cs="Times New Roman"/>
                <w:lang w:eastAsia="ru-RU"/>
              </w:rPr>
              <w:t xml:space="preserve"> тыс. руб.;</w:t>
            </w:r>
            <w:r w:rsidR="00B94C52">
              <w:rPr>
                <w:rFonts w:ascii="Times New Roman" w:eastAsia="Times New Roman" w:hAnsi="Times New Roman" w:cs="Times New Roman"/>
                <w:lang w:eastAsia="ru-RU"/>
              </w:rPr>
              <w:t xml:space="preserve">     </w:t>
            </w:r>
            <w:r w:rsidR="00B94C52"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 xml:space="preserve">21 – 229,7 </w:t>
            </w:r>
            <w:r w:rsidR="00B94C52" w:rsidRPr="0074632A">
              <w:rPr>
                <w:rFonts w:ascii="Times New Roman" w:eastAsia="Times New Roman" w:hAnsi="Times New Roman" w:cs="Times New Roman"/>
                <w:lang w:eastAsia="ru-RU"/>
              </w:rPr>
              <w:t xml:space="preserve">тыс. руб.;   </w:t>
            </w:r>
          </w:p>
          <w:p w:rsidR="007C1303" w:rsidRPr="0074632A" w:rsidRDefault="00B94C52" w:rsidP="007C130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219,2 тыс. руб.      2022 – 229,7</w:t>
            </w:r>
            <w:r w:rsidR="007C1303" w:rsidRPr="0074632A">
              <w:rPr>
                <w:rFonts w:ascii="Times New Roman" w:eastAsia="Times New Roman" w:hAnsi="Times New Roman" w:cs="Times New Roman"/>
                <w:lang w:eastAsia="ru-RU"/>
              </w:rPr>
              <w:t xml:space="preserve"> тыс. руб.;               </w:t>
            </w:r>
          </w:p>
          <w:p w:rsidR="00B94C52" w:rsidRDefault="00B94C52"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229,7</w:t>
            </w:r>
            <w:r w:rsidR="007C1303"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w:t>
            </w:r>
            <w:r w:rsidR="00A64E1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2023 – 229,7 </w:t>
            </w:r>
            <w:r w:rsidR="007C1303">
              <w:rPr>
                <w:rFonts w:ascii="Times New Roman" w:eastAsia="Times New Roman" w:hAnsi="Times New Roman" w:cs="Times New Roman"/>
                <w:lang w:eastAsia="ru-RU"/>
              </w:rPr>
              <w:t xml:space="preserve"> тыс. руб.</w:t>
            </w:r>
            <w:r w:rsidR="007C1303" w:rsidRPr="0074632A">
              <w:rPr>
                <w:rFonts w:ascii="Times New Roman" w:eastAsia="Times New Roman" w:hAnsi="Times New Roman" w:cs="Times New Roman"/>
                <w:lang w:eastAsia="ru-RU"/>
              </w:rPr>
              <w:t xml:space="preserve">  </w:t>
            </w:r>
          </w:p>
          <w:p w:rsidR="00666E6C" w:rsidRPr="0074632A" w:rsidRDefault="007C1303" w:rsidP="00B94C5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качества услуг предоставляемых населению в сфере жилищно-коммунального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по возмещению убытков по газо- и водоснабжению, освещению и др.</w:t>
            </w:r>
          </w:p>
        </w:tc>
      </w:tr>
    </w:tbl>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Современные требования жизни определяют необходимость развития ЖКХ в поселении, обеспечение пожарной безопасности поселения и другие мероприятия.</w:t>
      </w:r>
    </w:p>
    <w:p w:rsidR="00666E6C" w:rsidRPr="0074632A"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lang w:eastAsia="ru-RU"/>
        </w:rPr>
        <w:t xml:space="preserve">Финансовое обеспечение расходных обязательств бюджета сельского поселения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данную муниципальную подпрограмму осуществляется за счет  средств бюджета поселения.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Реализация запланированных мероприятий муниципальной программы позволит достигнуть повышения качества предоставления муниципальных услуг населению.</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ab/>
        <w:t xml:space="preserve">Основной проблемой  является изношенность объектов ЖКХ. </w:t>
      </w:r>
      <w:r w:rsidRPr="0074632A">
        <w:rPr>
          <w:rFonts w:ascii="Times New Roman" w:eastAsia="Times New Roman" w:hAnsi="Times New Roman" w:cs="Times New Roman"/>
          <w:lang w:eastAsia="ru-RU"/>
        </w:rPr>
        <w:t xml:space="preserve">Энергоснабжение жителей населенных пунктов составляет 100%. Охват уличного освещения составляет  около </w:t>
      </w:r>
      <w:r w:rsidR="00061A7E">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0% территории СП.</w:t>
      </w:r>
      <w:r w:rsidR="00061A7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Газоснабжение жителей поселения природным газом составляет около </w:t>
      </w:r>
      <w:r w:rsidR="00061A7E">
        <w:rPr>
          <w:rFonts w:ascii="Times New Roman" w:eastAsia="Times New Roman" w:hAnsi="Times New Roman" w:cs="Times New Roman"/>
          <w:lang w:eastAsia="ru-RU"/>
        </w:rPr>
        <w:t>7</w:t>
      </w:r>
      <w:r w:rsidR="00A64E16">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 по состоянию на 01.01.201</w:t>
      </w:r>
      <w:r w:rsidR="00A64E16">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 газифицирована деревня </w:t>
      </w:r>
      <w:r w:rsidR="00061A7E">
        <w:rPr>
          <w:rFonts w:ascii="Times New Roman" w:eastAsia="Times New Roman" w:hAnsi="Times New Roman" w:cs="Times New Roman"/>
          <w:lang w:eastAsia="ru-RU"/>
        </w:rPr>
        <w:t>Колыхманово</w:t>
      </w:r>
      <w:r w:rsidRPr="0074632A">
        <w:rPr>
          <w:rFonts w:ascii="Times New Roman" w:eastAsia="Times New Roman" w:hAnsi="Times New Roman" w:cs="Times New Roman"/>
          <w:lang w:eastAsia="ru-RU"/>
        </w:rPr>
        <w:t>.</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2. Цели, задачи и показатели достижения целей и решения задач, ожидаемые конечные результаты подпрограммы, сроки и этапы </w:t>
      </w:r>
      <w:r w:rsidR="00C044E1" w:rsidRPr="0074632A">
        <w:rPr>
          <w:rFonts w:ascii="Times New Roman" w:eastAsia="Times New Roman" w:hAnsi="Times New Roman" w:cs="Times New Roman"/>
          <w:b/>
          <w:lang w:eastAsia="ru-RU"/>
        </w:rPr>
        <w:t>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Основной целью Подпрограммы является совершенствование системы организации жилищно-коммунального хозяйства поселения, повышение надёжности функционирования. Для достижения поставленной цели необходимо провести инвентаризацию объектов ЖКХ и оформить право собственности на все объекты. </w:t>
      </w:r>
    </w:p>
    <w:p w:rsidR="00666E6C" w:rsidRPr="0074632A" w:rsidRDefault="00666E6C" w:rsidP="00666E6C">
      <w:pPr>
        <w:tabs>
          <w:tab w:val="num" w:pos="3960"/>
        </w:tabs>
        <w:spacing w:after="0" w:line="240" w:lineRule="auto"/>
        <w:jc w:val="both"/>
        <w:outlineLvl w:val="5"/>
        <w:rPr>
          <w:rFonts w:ascii="Times New Roman" w:eastAsia="Times New Roman" w:hAnsi="Times New Roman" w:cs="Times New Roman"/>
          <w:spacing w:val="-1"/>
          <w:lang w:eastAsia="ru-RU"/>
        </w:rPr>
      </w:pPr>
      <w:r w:rsidRPr="0074632A">
        <w:rPr>
          <w:rFonts w:ascii="Times New Roman" w:eastAsia="Times New Roman" w:hAnsi="Times New Roman" w:cs="Times New Roman"/>
          <w:spacing w:val="-1"/>
          <w:lang w:eastAsia="ru-RU"/>
        </w:rPr>
        <w:t xml:space="preserve">           Для достижения цели Подпрограммы определены следующие задачи:</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 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обеспечение пожарной безопасности.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w:t>
      </w:r>
      <w:proofErr w:type="gramStart"/>
      <w:r w:rsidRPr="0074632A">
        <w:rPr>
          <w:rFonts w:ascii="Times New Roman" w:eastAsia="Times New Roman" w:hAnsi="Times New Roman" w:cs="Times New Roman"/>
          <w:lang w:eastAsia="ru-RU"/>
        </w:rPr>
        <w:t>показателям, характеризующим достижения целей и задач относится</w:t>
      </w:r>
      <w:proofErr w:type="gramEnd"/>
      <w:r w:rsidRPr="0074632A">
        <w:rPr>
          <w:rFonts w:ascii="Times New Roman" w:eastAsia="Times New Roman" w:hAnsi="Times New Roman" w:cs="Times New Roman"/>
          <w:lang w:eastAsia="ru-RU"/>
        </w:rPr>
        <w:t xml:space="preserve"> бесперебойность водоснабжения. </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 реализации программы рассчитан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годов. </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 xml:space="preserve">          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обращений граждан по проблемам ЖКХ;</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функционирование объектов ЖКХ в осеннее - зимний период без сбоев;</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издержек теплоснабжения;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убытков по водоснабжению;</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установка новых и замена старых приборов учета электро-, тепл</w:t>
      </w:r>
      <w:proofErr w:type="gramStart"/>
      <w:r w:rsidRPr="0074632A">
        <w:rPr>
          <w:rFonts w:ascii="Times New Roman" w:eastAsia="Times New Roman" w:hAnsi="Times New Roman" w:cs="Times New Roman"/>
          <w:bCs/>
          <w:color w:val="000000"/>
          <w:spacing w:val="-1"/>
          <w:lang w:eastAsia="ru-RU"/>
        </w:rPr>
        <w:t>о-</w:t>
      </w:r>
      <w:proofErr w:type="gramEnd"/>
      <w:r w:rsidRPr="0074632A">
        <w:rPr>
          <w:rFonts w:ascii="Times New Roman" w:eastAsia="Times New Roman" w:hAnsi="Times New Roman" w:cs="Times New Roman"/>
          <w:bCs/>
          <w:color w:val="000000"/>
          <w:spacing w:val="-1"/>
          <w:lang w:eastAsia="ru-RU"/>
        </w:rPr>
        <w:t>, и водоснабжения;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bCs/>
          <w:color w:val="000000"/>
          <w:spacing w:val="-1"/>
          <w:lang w:eastAsia="ru-RU"/>
        </w:rPr>
        <w:t>количество объектов ЖКХ прошедших инвентаризацию и поставленных на баланс;</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9. снижение расходов бюджета поселения  и организаций и предприятий на </w:t>
      </w:r>
      <w:r w:rsidR="00415C31">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 по отношению к уровню 2009 г., начиная с 01.01.201</w:t>
      </w:r>
      <w:r w:rsidR="00C044E1" w:rsidRPr="0074632A">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г.;</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 снижение задолженности потребителей за коммунальные услуги.;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11. повышение уровня пожарной безопасности объектов жилого фонда, объектов муниципальной и других форм собственности, находящихся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формирование основ правовой культуры в вопросах обеспечения противопожарной защиты.</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3.  Объем финансирования подпрограммы</w:t>
      </w:r>
    </w:p>
    <w:p w:rsidR="00A64E16" w:rsidRDefault="00415C31"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На финансирование мероприятий подпрограммы из бюджета МО  </w:t>
      </w:r>
      <w:r>
        <w:rPr>
          <w:rFonts w:ascii="Times New Roman" w:eastAsia="Times New Roman" w:hAnsi="Times New Roman" w:cs="Times New Roman"/>
          <w:lang w:eastAsia="ru-RU"/>
        </w:rPr>
        <w:t>сельского поселения «Деревня Колыхманово»</w:t>
      </w:r>
      <w:r w:rsidR="00666E6C" w:rsidRPr="0074632A">
        <w:rPr>
          <w:rFonts w:ascii="Times New Roman" w:eastAsia="Times New Roman" w:hAnsi="Times New Roman" w:cs="Times New Roman"/>
          <w:lang w:eastAsia="ru-RU"/>
        </w:rPr>
        <w:t xml:space="preserve">   планируется  выделить: </w:t>
      </w:r>
      <w:r w:rsidR="00A64E16">
        <w:rPr>
          <w:rFonts w:ascii="Times New Roman" w:eastAsia="Times New Roman" w:hAnsi="Times New Roman" w:cs="Times New Roman"/>
          <w:lang w:eastAsia="ru-RU"/>
        </w:rPr>
        <w:t xml:space="preserve">1312,8 </w:t>
      </w:r>
      <w:r w:rsidR="00A64E16" w:rsidRPr="0074632A">
        <w:rPr>
          <w:rFonts w:ascii="Times New Roman" w:eastAsia="Times New Roman" w:hAnsi="Times New Roman" w:cs="Times New Roman"/>
          <w:lang w:eastAsia="ru-RU"/>
        </w:rPr>
        <w:t>тыс. руб</w:t>
      </w:r>
      <w:r w:rsidR="00A64E16">
        <w:rPr>
          <w:rFonts w:ascii="Times New Roman" w:eastAsia="Times New Roman" w:hAnsi="Times New Roman" w:cs="Times New Roman"/>
          <w:lang w:eastAsia="ru-RU"/>
        </w:rPr>
        <w:t>.</w:t>
      </w:r>
      <w:r w:rsidR="00A64E16" w:rsidRPr="0074632A">
        <w:rPr>
          <w:rFonts w:ascii="Times New Roman" w:eastAsia="Times New Roman" w:hAnsi="Times New Roman" w:cs="Times New Roman"/>
          <w:lang w:eastAsia="ru-RU"/>
        </w:rPr>
        <w:t>,</w:t>
      </w:r>
      <w:r w:rsidR="00A64E16">
        <w:rPr>
          <w:rFonts w:ascii="Times New Roman" w:eastAsia="Times New Roman" w:hAnsi="Times New Roman" w:cs="Times New Roman"/>
          <w:lang w:eastAsia="ru-RU"/>
        </w:rPr>
        <w:t xml:space="preserve"> </w:t>
      </w:r>
    </w:p>
    <w:p w:rsidR="00A64E16" w:rsidRDefault="00A64E16" w:rsidP="00A64E16">
      <w:pPr>
        <w:spacing w:after="0" w:line="240" w:lineRule="auto"/>
        <w:jc w:val="both"/>
        <w:rPr>
          <w:rFonts w:ascii="Times New Roman" w:eastAsia="Times New Roman" w:hAnsi="Times New Roman" w:cs="Times New Roman"/>
          <w:lang w:eastAsia="ru-RU"/>
        </w:rPr>
      </w:pPr>
    </w:p>
    <w:p w:rsidR="00A64E16" w:rsidRDefault="00A64E16" w:rsidP="00A64E16">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в том числе по годам:</w:t>
      </w:r>
    </w:p>
    <w:p w:rsidR="00A64E16" w:rsidRDefault="00A64E16" w:rsidP="00A64E16">
      <w:pPr>
        <w:spacing w:after="0" w:line="240" w:lineRule="auto"/>
        <w:jc w:val="both"/>
        <w:rPr>
          <w:rFonts w:ascii="Times New Roman" w:eastAsia="Times New Roman" w:hAnsi="Times New Roman" w:cs="Times New Roman"/>
          <w:lang w:eastAsia="ru-RU"/>
        </w:rPr>
      </w:pPr>
    </w:p>
    <w:p w:rsidR="00A64E16" w:rsidRDefault="00A64E16"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174,8 тыс. руб.;     </w:t>
      </w: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 xml:space="preserve">21 – 229,7 </w:t>
      </w:r>
      <w:r w:rsidRPr="0074632A">
        <w:rPr>
          <w:rFonts w:ascii="Times New Roman" w:eastAsia="Times New Roman" w:hAnsi="Times New Roman" w:cs="Times New Roman"/>
          <w:lang w:eastAsia="ru-RU"/>
        </w:rPr>
        <w:t xml:space="preserve">тыс. руб.;   </w:t>
      </w:r>
    </w:p>
    <w:p w:rsidR="00A64E16" w:rsidRPr="0074632A" w:rsidRDefault="00A64E16"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219,2 тыс. руб.      2022 – 229,7</w:t>
      </w:r>
      <w:r w:rsidRPr="0074632A">
        <w:rPr>
          <w:rFonts w:ascii="Times New Roman" w:eastAsia="Times New Roman" w:hAnsi="Times New Roman" w:cs="Times New Roman"/>
          <w:lang w:eastAsia="ru-RU"/>
        </w:rPr>
        <w:t xml:space="preserve"> тыс. руб.;               </w:t>
      </w:r>
    </w:p>
    <w:p w:rsidR="00A64E16" w:rsidRDefault="00A64E16"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229,7</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2023 – 229,7 тыс. руб.</w:t>
      </w:r>
      <w:r w:rsidRPr="0074632A">
        <w:rPr>
          <w:rFonts w:ascii="Times New Roman" w:eastAsia="Times New Roman" w:hAnsi="Times New Roman" w:cs="Times New Roman"/>
          <w:lang w:eastAsia="ru-RU"/>
        </w:rPr>
        <w:t xml:space="preserve">  </w:t>
      </w:r>
      <w:r w:rsidR="00415C31">
        <w:rPr>
          <w:rFonts w:ascii="Times New Roman" w:eastAsia="Times New Roman" w:hAnsi="Times New Roman" w:cs="Times New Roman"/>
          <w:lang w:eastAsia="ru-RU"/>
        </w:rPr>
        <w:t xml:space="preserve">          </w:t>
      </w:r>
    </w:p>
    <w:p w:rsidR="00A64E16" w:rsidRDefault="00A64E16" w:rsidP="00A64E16">
      <w:pPr>
        <w:spacing w:after="0" w:line="240" w:lineRule="auto"/>
        <w:jc w:val="both"/>
        <w:rPr>
          <w:rFonts w:ascii="Times New Roman" w:eastAsia="Times New Roman" w:hAnsi="Times New Roman" w:cs="Times New Roman"/>
          <w:lang w:eastAsia="ru-RU"/>
        </w:rPr>
      </w:pPr>
    </w:p>
    <w:p w:rsidR="00666E6C" w:rsidRPr="0074632A" w:rsidRDefault="00415C31"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lastRenderedPageBreak/>
        <w:t>4.Механизм 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Механизм реализации программы определяет комплекс мер, осуществляемых ответственным </w:t>
      </w:r>
      <w:r w:rsidRPr="0074632A">
        <w:rPr>
          <w:rFonts w:ascii="Times New Roman" w:eastAsia="Times New Roman" w:hAnsi="Times New Roman" w:cs="Times New Roman"/>
          <w:iCs/>
          <w:lang w:eastAsia="ru-RU"/>
        </w:rPr>
        <w:t>исполнителем</w:t>
      </w:r>
      <w:r w:rsidRPr="0074632A">
        <w:rPr>
          <w:rFonts w:ascii="Times New Roman" w:eastAsia="Times New Roman" w:hAnsi="Times New Roman" w:cs="Times New Roman"/>
          <w:lang w:eastAsia="ru-RU"/>
        </w:rPr>
        <w:t xml:space="preserve"> подпрограммы в целях повышения эффективности реализации мероприятий подпрограммы, и достижения планируемых результатов. Исполнителем Подпрограммы является администрация  сельского поселения </w:t>
      </w:r>
      <w:r w:rsidR="006303A9" w:rsidRPr="0074632A">
        <w:rPr>
          <w:rFonts w:ascii="Times New Roman" w:eastAsia="Times New Roman" w:hAnsi="Times New Roman" w:cs="Times New Roman"/>
          <w:lang w:eastAsia="ru-RU"/>
        </w:rPr>
        <w:t>«Деревня Колыхманово»</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Реализация Подпрограммы повысит уровень благоустройства и улучшит эстетическое состояние территорий населенных пунктов.</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Выполнение программных мероприятий позволит отремонтировать памятники на братских могилах, построить (отремонтировать) общественные колодцы, установить дополнительно уличные фонари, благоустроить детскую площадку, привести в порядок фасады муниципальных домов, обеспечить сбор и вывоз мусора, провести мероприятия в области энергосбережения и повышения энергетической эффективности, предусмотрен резервный фонд по предупреждению и ликвидации чрезвычайных ситуаций.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жилищного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пожарной безопасности;</w:t>
      </w:r>
    </w:p>
    <w:p w:rsidR="00666E6C" w:rsidRDefault="00666E6C" w:rsidP="00CB2D7A">
      <w:pPr>
        <w:tabs>
          <w:tab w:val="left" w:pos="8490"/>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благоустройства.</w:t>
      </w:r>
      <w:r w:rsidR="00CB2D7A">
        <w:rPr>
          <w:rFonts w:ascii="Times New Roman" w:eastAsia="Times New Roman" w:hAnsi="Times New Roman" w:cs="Times New Roman"/>
          <w:lang w:eastAsia="ru-RU"/>
        </w:rPr>
        <w:tab/>
      </w:r>
    </w:p>
    <w:p w:rsidR="00CB2D7A" w:rsidRPr="0074632A" w:rsidRDefault="00CB2D7A" w:rsidP="00CB2D7A">
      <w:pPr>
        <w:tabs>
          <w:tab w:val="left" w:pos="8490"/>
        </w:tabs>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Приложение № 1</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к подпрограмме </w:t>
      </w:r>
      <w:r w:rsidRPr="00415C31">
        <w:rPr>
          <w:rFonts w:ascii="Times New Roman" w:eastAsia="Times New Roman" w:hAnsi="Times New Roman" w:cs="Times New Roman"/>
          <w:b/>
          <w:sz w:val="16"/>
          <w:szCs w:val="16"/>
          <w:lang w:eastAsia="ru-RU"/>
        </w:rPr>
        <w:t>«</w:t>
      </w:r>
      <w:r w:rsidRPr="00415C31">
        <w:rPr>
          <w:rFonts w:ascii="Times New Roman" w:eastAsia="Times New Roman" w:hAnsi="Times New Roman" w:cs="Times New Roman"/>
          <w:sz w:val="16"/>
          <w:szCs w:val="16"/>
          <w:lang w:eastAsia="ru-RU"/>
        </w:rPr>
        <w:t xml:space="preserve">Развитие </w:t>
      </w: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жилищно-коммунального хозяйства</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на территории </w:t>
      </w:r>
      <w:r w:rsidR="006303A9" w:rsidRPr="00415C31">
        <w:rPr>
          <w:rFonts w:ascii="Times New Roman" w:eastAsia="Times New Roman" w:hAnsi="Times New Roman" w:cs="Times New Roman"/>
          <w:sz w:val="16"/>
          <w:szCs w:val="16"/>
          <w:lang w:eastAsia="ru-RU"/>
        </w:rPr>
        <w:t>МО сельское поселение</w:t>
      </w:r>
    </w:p>
    <w:p w:rsidR="00666E6C" w:rsidRPr="00415C31" w:rsidRDefault="006303A9"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«Деревня Колыхманово» на 201</w:t>
      </w:r>
      <w:r w:rsidR="00A64E16">
        <w:rPr>
          <w:rFonts w:ascii="Times New Roman" w:eastAsia="Times New Roman" w:hAnsi="Times New Roman" w:cs="Times New Roman"/>
          <w:sz w:val="16"/>
          <w:szCs w:val="16"/>
          <w:lang w:eastAsia="ru-RU"/>
        </w:rPr>
        <w:t>8-2023</w:t>
      </w:r>
      <w:r w:rsidR="00666E6C" w:rsidRPr="00415C31">
        <w:rPr>
          <w:rFonts w:ascii="Times New Roman" w:eastAsia="Times New Roman" w:hAnsi="Times New Roman" w:cs="Times New Roman"/>
          <w:sz w:val="16"/>
          <w:szCs w:val="16"/>
          <w:lang w:eastAsia="ru-RU"/>
        </w:rPr>
        <w:t xml:space="preserve"> годы»</w:t>
      </w:r>
    </w:p>
    <w:p w:rsidR="00A64E16" w:rsidRDefault="00A64E16"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415C31"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4C5AB5" w:rsidP="004C5AB5">
      <w:pPr>
        <w:tabs>
          <w:tab w:val="center" w:pos="4677"/>
          <w:tab w:val="left" w:pos="7995"/>
        </w:tabs>
        <w:spacing w:after="0" w:line="240" w:lineRule="auto"/>
        <w:rPr>
          <w:rFonts w:ascii="Times New Roman" w:eastAsia="Times New Roman" w:hAnsi="Times New Roman" w:cs="Times New Roman"/>
          <w:u w:val="single"/>
          <w:lang w:eastAsia="ru-RU"/>
        </w:rPr>
      </w:pPr>
      <w:r>
        <w:rPr>
          <w:rFonts w:ascii="Times New Roman" w:eastAsia="Times New Roman" w:hAnsi="Times New Roman" w:cs="Times New Roman"/>
          <w:b/>
          <w:u w:val="single"/>
          <w:lang w:eastAsia="ru-RU"/>
        </w:rPr>
        <w:tab/>
      </w:r>
      <w:r w:rsidR="00666E6C" w:rsidRPr="0074632A">
        <w:rPr>
          <w:rFonts w:ascii="Times New Roman" w:eastAsia="Times New Roman" w:hAnsi="Times New Roman" w:cs="Times New Roman"/>
          <w:b/>
          <w:u w:val="single"/>
          <w:lang w:eastAsia="ru-RU"/>
        </w:rPr>
        <w:t xml:space="preserve"> </w:t>
      </w:r>
      <w:r w:rsidR="006303A9" w:rsidRPr="0074632A">
        <w:rPr>
          <w:rFonts w:ascii="Times New Roman" w:eastAsia="Times New Roman" w:hAnsi="Times New Roman" w:cs="Times New Roman"/>
          <w:b/>
          <w:u w:val="single"/>
          <w:lang w:eastAsia="ru-RU"/>
        </w:rPr>
        <w:t>«Деревня Колыхманово»</w:t>
      </w:r>
      <w:r w:rsidR="00666E6C" w:rsidRPr="0074632A">
        <w:rPr>
          <w:rFonts w:ascii="Times New Roman" w:eastAsia="Times New Roman" w:hAnsi="Times New Roman" w:cs="Times New Roman"/>
          <w:b/>
          <w:u w:val="single"/>
          <w:lang w:eastAsia="ru-RU"/>
        </w:rPr>
        <w:t xml:space="preserve"> на 201</w:t>
      </w:r>
      <w:r w:rsidR="00A64E16">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A64E16">
        <w:rPr>
          <w:rFonts w:ascii="Times New Roman" w:eastAsia="Times New Roman" w:hAnsi="Times New Roman" w:cs="Times New Roman"/>
          <w:b/>
          <w:u w:val="single"/>
          <w:lang w:eastAsia="ru-RU"/>
        </w:rPr>
        <w:t>23</w:t>
      </w:r>
      <w:r w:rsidR="00415C31">
        <w:rPr>
          <w:rFonts w:ascii="Times New Roman" w:eastAsia="Times New Roman" w:hAnsi="Times New Roman" w:cs="Times New Roman"/>
          <w:b/>
          <w:u w:val="single"/>
          <w:lang w:eastAsia="ru-RU"/>
        </w:rPr>
        <w:t xml:space="preserve"> </w:t>
      </w:r>
      <w:r w:rsidR="00666E6C" w:rsidRPr="0074632A">
        <w:rPr>
          <w:rFonts w:ascii="Times New Roman" w:eastAsia="Times New Roman" w:hAnsi="Times New Roman" w:cs="Times New Roman"/>
          <w:b/>
          <w:u w:val="single"/>
          <w:lang w:eastAsia="ru-RU"/>
        </w:rPr>
        <w:t>годы»</w:t>
      </w:r>
      <w:r>
        <w:rPr>
          <w:rFonts w:ascii="Times New Roman" w:eastAsia="Times New Roman" w:hAnsi="Times New Roman" w:cs="Times New Roman"/>
          <w:b/>
          <w:u w:val="single"/>
          <w:lang w:eastAsia="ru-RU"/>
        </w:rPr>
        <w:tab/>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сельского поселения </w:t>
      </w:r>
      <w:r w:rsidR="006303A9" w:rsidRPr="0074632A">
        <w:rPr>
          <w:rFonts w:ascii="Times New Roman" w:eastAsia="Times New Roman" w:hAnsi="Times New Roman" w:cs="Times New Roman"/>
          <w:lang w:eastAsia="ru-RU"/>
        </w:rPr>
        <w:t xml:space="preserve">МО сельское поселение «Деревня Колыхманово» </w:t>
      </w:r>
      <w:r w:rsidRPr="0074632A">
        <w:rPr>
          <w:rFonts w:ascii="Times New Roman" w:eastAsia="Times New Roman" w:hAnsi="Times New Roman" w:cs="Times New Roman"/>
          <w:lang w:eastAsia="ru-RU"/>
        </w:rPr>
        <w:t xml:space="preserve">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A64E16" w:rsidRPr="0074632A" w:rsidRDefault="00A64E16" w:rsidP="00666E6C">
      <w:pPr>
        <w:spacing w:after="0" w:line="240" w:lineRule="auto"/>
        <w:jc w:val="center"/>
        <w:rPr>
          <w:rFonts w:ascii="Times New Roman" w:eastAsia="Times New Roman" w:hAnsi="Times New Roman" w:cs="Times New Roman"/>
          <w:lang w:eastAsia="ru-RU"/>
        </w:rPr>
      </w:pPr>
    </w:p>
    <w:tbl>
      <w:tblPr>
        <w:tblW w:w="100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
        <w:gridCol w:w="2127"/>
        <w:gridCol w:w="709"/>
        <w:gridCol w:w="992"/>
        <w:gridCol w:w="1134"/>
        <w:gridCol w:w="744"/>
        <w:gridCol w:w="673"/>
        <w:gridCol w:w="709"/>
        <w:gridCol w:w="616"/>
        <w:gridCol w:w="660"/>
        <w:gridCol w:w="625"/>
        <w:gridCol w:w="42"/>
        <w:gridCol w:w="667"/>
      </w:tblGrid>
      <w:tr w:rsidR="00666E6C" w:rsidRPr="008E73E2" w:rsidTr="00A64E16">
        <w:trPr>
          <w:cantSplit/>
        </w:trPr>
        <w:tc>
          <w:tcPr>
            <w:tcW w:w="398"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w:t>
            </w: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п/п</w:t>
            </w:r>
          </w:p>
          <w:p w:rsidR="00666E6C" w:rsidRPr="008E73E2" w:rsidRDefault="00666E6C" w:rsidP="001118FB">
            <w:pPr>
              <w:spacing w:after="0" w:line="240" w:lineRule="auto"/>
              <w:rPr>
                <w:rFonts w:ascii="Times New Roman" w:eastAsia="Times New Roman" w:hAnsi="Times New Roman" w:cs="Times New Roman"/>
                <w:b/>
                <w:sz w:val="16"/>
                <w:szCs w:val="16"/>
                <w:lang w:eastAsia="ru-RU"/>
              </w:rPr>
            </w:pPr>
          </w:p>
        </w:tc>
        <w:tc>
          <w:tcPr>
            <w:tcW w:w="2127"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Наименование мероприятия</w:t>
            </w:r>
          </w:p>
        </w:tc>
        <w:tc>
          <w:tcPr>
            <w:tcW w:w="709"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sz w:val="16"/>
                <w:szCs w:val="16"/>
                <w:lang w:eastAsia="ru-RU"/>
              </w:rPr>
              <w:t xml:space="preserve">Сроки </w:t>
            </w:r>
            <w:proofErr w:type="spellStart"/>
            <w:r w:rsidRPr="008E73E2">
              <w:rPr>
                <w:rFonts w:ascii="Times New Roman" w:eastAsia="Times New Roman" w:hAnsi="Times New Roman" w:cs="Times New Roman"/>
                <w:sz w:val="16"/>
                <w:szCs w:val="16"/>
                <w:lang w:eastAsia="ru-RU"/>
              </w:rPr>
              <w:t>реали-зации</w:t>
            </w:r>
            <w:proofErr w:type="spellEnd"/>
          </w:p>
        </w:tc>
        <w:tc>
          <w:tcPr>
            <w:tcW w:w="992"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Участ</w:t>
            </w:r>
            <w:proofErr w:type="spellEnd"/>
            <w:r w:rsidRPr="008E73E2">
              <w:rPr>
                <w:rFonts w:ascii="Times New Roman" w:eastAsia="Times New Roman" w:hAnsi="Times New Roman" w:cs="Times New Roman"/>
                <w:sz w:val="16"/>
                <w:szCs w:val="16"/>
                <w:lang w:eastAsia="ru-RU"/>
              </w:rPr>
              <w:t>-ник подпрограммы</w:t>
            </w:r>
          </w:p>
        </w:tc>
        <w:tc>
          <w:tcPr>
            <w:tcW w:w="113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Источ-никифинанси-рования</w:t>
            </w:r>
            <w:proofErr w:type="spellEnd"/>
          </w:p>
        </w:tc>
        <w:tc>
          <w:tcPr>
            <w:tcW w:w="74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Сумма расходов,  всего</w:t>
            </w: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(тыс. руб.)</w:t>
            </w:r>
          </w:p>
        </w:tc>
        <w:tc>
          <w:tcPr>
            <w:tcW w:w="3992" w:type="dxa"/>
            <w:gridSpan w:val="7"/>
            <w:shd w:val="clear" w:color="auto" w:fill="auto"/>
          </w:tcPr>
          <w:p w:rsidR="00666E6C" w:rsidRPr="008E73E2" w:rsidRDefault="00666E6C" w:rsidP="00666E6C">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в том числе по годам реализации                   подпрограммы:</w:t>
            </w:r>
          </w:p>
        </w:tc>
      </w:tr>
      <w:tr w:rsidR="00B94C52" w:rsidRPr="008E73E2" w:rsidTr="00A64E16">
        <w:trPr>
          <w:cantSplit/>
          <w:trHeight w:val="691"/>
        </w:trPr>
        <w:tc>
          <w:tcPr>
            <w:tcW w:w="398"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2127"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09"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992"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4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673"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8</w:t>
            </w:r>
          </w:p>
        </w:tc>
        <w:tc>
          <w:tcPr>
            <w:tcW w:w="709"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9</w:t>
            </w:r>
          </w:p>
        </w:tc>
        <w:tc>
          <w:tcPr>
            <w:tcW w:w="616"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2020</w:t>
            </w:r>
          </w:p>
        </w:tc>
        <w:tc>
          <w:tcPr>
            <w:tcW w:w="660"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w:t>
            </w:r>
            <w:r w:rsidR="00A64E16">
              <w:rPr>
                <w:rFonts w:ascii="Times New Roman" w:eastAsia="Times New Roman" w:hAnsi="Times New Roman" w:cs="Times New Roman"/>
                <w:sz w:val="16"/>
                <w:szCs w:val="16"/>
                <w:lang w:eastAsia="ru-RU"/>
              </w:rPr>
              <w:t>21</w:t>
            </w:r>
          </w:p>
        </w:tc>
        <w:tc>
          <w:tcPr>
            <w:tcW w:w="625"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2022</w:t>
            </w:r>
          </w:p>
        </w:tc>
        <w:tc>
          <w:tcPr>
            <w:tcW w:w="709" w:type="dxa"/>
            <w:gridSpan w:val="2"/>
            <w:shd w:val="clear" w:color="auto" w:fill="auto"/>
            <w:vAlign w:val="center"/>
          </w:tcPr>
          <w:p w:rsidR="00B94C52" w:rsidRPr="008E73E2" w:rsidRDefault="00A64E16" w:rsidP="006B7413">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2023</w:t>
            </w:r>
          </w:p>
        </w:tc>
      </w:tr>
      <w:tr w:rsidR="00A64E16" w:rsidRPr="008E73E2" w:rsidTr="00A64E16">
        <w:trPr>
          <w:cantSplit/>
        </w:trPr>
        <w:tc>
          <w:tcPr>
            <w:tcW w:w="398"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1</w:t>
            </w:r>
          </w:p>
        </w:tc>
        <w:tc>
          <w:tcPr>
            <w:tcW w:w="2127"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b/>
                <w:sz w:val="16"/>
                <w:szCs w:val="16"/>
                <w:lang w:eastAsia="ru-RU"/>
              </w:rPr>
              <w:t>Уличное освещение, иллюминация:</w:t>
            </w:r>
          </w:p>
          <w:p w:rsidR="00A64E16" w:rsidRPr="008E73E2" w:rsidRDefault="00A64E16" w:rsidP="00C63DFE">
            <w:pPr>
              <w:spacing w:after="0" w:line="240" w:lineRule="auto"/>
              <w:rPr>
                <w:rFonts w:ascii="Times New Roman" w:eastAsia="Times New Roman" w:hAnsi="Times New Roman" w:cs="Times New Roman"/>
                <w:b/>
                <w:sz w:val="16"/>
                <w:szCs w:val="16"/>
                <w:lang w:eastAsia="ru-RU"/>
              </w:rPr>
            </w:pPr>
          </w:p>
        </w:tc>
        <w:tc>
          <w:tcPr>
            <w:tcW w:w="709" w:type="dxa"/>
            <w:shd w:val="clear" w:color="auto" w:fill="auto"/>
            <w:vAlign w:val="bottom"/>
          </w:tcPr>
          <w:p w:rsidR="00A64E16" w:rsidRPr="00842093" w:rsidRDefault="00A64E16"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2018-2023</w:t>
            </w:r>
          </w:p>
        </w:tc>
        <w:tc>
          <w:tcPr>
            <w:tcW w:w="992"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w:t>
            </w:r>
          </w:p>
        </w:tc>
        <w:tc>
          <w:tcPr>
            <w:tcW w:w="1134"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tcBorders>
              <w:bottom w:val="single" w:sz="4" w:space="0" w:color="auto"/>
            </w:tcBorders>
            <w:shd w:val="clear" w:color="auto" w:fill="auto"/>
            <w:vAlign w:val="bottom"/>
          </w:tcPr>
          <w:p w:rsidR="00A64E16" w:rsidRPr="00842093" w:rsidRDefault="00A64E16" w:rsidP="003B33B9">
            <w:pPr>
              <w:spacing w:after="0" w:line="240" w:lineRule="auto"/>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600,0</w:t>
            </w:r>
          </w:p>
        </w:tc>
        <w:tc>
          <w:tcPr>
            <w:tcW w:w="673" w:type="dxa"/>
            <w:tcBorders>
              <w:bottom w:val="single" w:sz="4" w:space="0" w:color="auto"/>
            </w:tcBorders>
            <w:shd w:val="clear" w:color="auto" w:fill="auto"/>
            <w:vAlign w:val="bottom"/>
          </w:tcPr>
          <w:p w:rsidR="00A64E16" w:rsidRPr="00842093"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100,0</w:t>
            </w:r>
          </w:p>
        </w:tc>
        <w:tc>
          <w:tcPr>
            <w:tcW w:w="709" w:type="dxa"/>
            <w:tcBorders>
              <w:bottom w:val="single" w:sz="4" w:space="0" w:color="auto"/>
            </w:tcBorders>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616" w:type="dxa"/>
            <w:tcBorders>
              <w:bottom w:val="single" w:sz="4" w:space="0" w:color="auto"/>
            </w:tcBorders>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660"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625"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709" w:type="dxa"/>
            <w:gridSpan w:val="2"/>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r>
      <w:tr w:rsidR="00B94C52" w:rsidRPr="00C10C07" w:rsidTr="00A64E16">
        <w:trPr>
          <w:cantSplit/>
        </w:trPr>
        <w:tc>
          <w:tcPr>
            <w:tcW w:w="398" w:type="dxa"/>
            <w:shd w:val="clear" w:color="auto" w:fill="auto"/>
            <w:vAlign w:val="bottom"/>
          </w:tcPr>
          <w:p w:rsidR="00B94C52" w:rsidRPr="00C10C07" w:rsidRDefault="00B94C52" w:rsidP="00666E6C">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w:t>
            </w:r>
          </w:p>
        </w:tc>
        <w:tc>
          <w:tcPr>
            <w:tcW w:w="2127" w:type="dxa"/>
            <w:shd w:val="clear" w:color="auto" w:fill="auto"/>
            <w:vAlign w:val="bottom"/>
          </w:tcPr>
          <w:p w:rsidR="00B94C52" w:rsidRPr="00C10C07" w:rsidRDefault="00A64E16" w:rsidP="00FF0CE2">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Благоустройство территории МО</w:t>
            </w:r>
          </w:p>
        </w:tc>
        <w:tc>
          <w:tcPr>
            <w:tcW w:w="709" w:type="dxa"/>
            <w:shd w:val="clear" w:color="auto" w:fill="auto"/>
            <w:vAlign w:val="bottom"/>
          </w:tcPr>
          <w:p w:rsidR="00B94C52" w:rsidRPr="00842093" w:rsidRDefault="00B94C52"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w:t>
            </w:r>
            <w:r w:rsidR="00A64E16" w:rsidRPr="00842093">
              <w:rPr>
                <w:rFonts w:ascii="Times New Roman" w:eastAsia="Times New Roman" w:hAnsi="Times New Roman" w:cs="Times New Roman"/>
                <w:sz w:val="16"/>
                <w:szCs w:val="16"/>
                <w:lang w:eastAsia="ru-RU"/>
              </w:rPr>
              <w:t>8-2023</w:t>
            </w:r>
            <w:r w:rsidRPr="00842093">
              <w:rPr>
                <w:rFonts w:ascii="Times New Roman" w:eastAsia="Times New Roman" w:hAnsi="Times New Roman" w:cs="Times New Roman"/>
                <w:sz w:val="16"/>
                <w:szCs w:val="16"/>
                <w:lang w:eastAsia="ru-RU"/>
              </w:rPr>
              <w:t xml:space="preserve"> </w:t>
            </w:r>
            <w:proofErr w:type="spellStart"/>
            <w:r w:rsidRPr="00842093">
              <w:rPr>
                <w:rFonts w:ascii="Times New Roman" w:eastAsia="Times New Roman" w:hAnsi="Times New Roman" w:cs="Times New Roman"/>
                <w:sz w:val="16"/>
                <w:szCs w:val="16"/>
                <w:lang w:eastAsia="ru-RU"/>
              </w:rPr>
              <w:t>г.</w:t>
            </w:r>
            <w:proofErr w:type="gramStart"/>
            <w:r w:rsidRPr="00842093">
              <w:rPr>
                <w:rFonts w:ascii="Times New Roman" w:eastAsia="Times New Roman" w:hAnsi="Times New Roman" w:cs="Times New Roman"/>
                <w:sz w:val="16"/>
                <w:szCs w:val="16"/>
                <w:lang w:eastAsia="ru-RU"/>
              </w:rPr>
              <w:t>г</w:t>
            </w:r>
            <w:proofErr w:type="spellEnd"/>
            <w:proofErr w:type="gramEnd"/>
            <w:r w:rsidRPr="00842093">
              <w:rPr>
                <w:rFonts w:ascii="Times New Roman" w:eastAsia="Times New Roman" w:hAnsi="Times New Roman" w:cs="Times New Roman"/>
                <w:sz w:val="16"/>
                <w:szCs w:val="16"/>
                <w:lang w:eastAsia="ru-RU"/>
              </w:rPr>
              <w:t>.</w:t>
            </w:r>
          </w:p>
        </w:tc>
        <w:tc>
          <w:tcPr>
            <w:tcW w:w="992" w:type="dxa"/>
            <w:shd w:val="clear" w:color="auto" w:fill="auto"/>
            <w:vAlign w:val="bottom"/>
          </w:tcPr>
          <w:p w:rsidR="00B94C52" w:rsidRPr="00842093" w:rsidRDefault="00B94C52" w:rsidP="00666E6C">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 обслуживающие и подрядные организации</w:t>
            </w:r>
          </w:p>
        </w:tc>
        <w:tc>
          <w:tcPr>
            <w:tcW w:w="1134" w:type="dxa"/>
            <w:shd w:val="clear" w:color="auto" w:fill="auto"/>
            <w:vAlign w:val="bottom"/>
          </w:tcPr>
          <w:p w:rsidR="00B94C52" w:rsidRPr="00842093" w:rsidRDefault="00B94C52" w:rsidP="001118FB">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shd w:val="clear" w:color="auto" w:fill="auto"/>
            <w:vAlign w:val="bottom"/>
          </w:tcPr>
          <w:p w:rsidR="00B94C52" w:rsidRPr="00842093" w:rsidRDefault="00A64E16" w:rsidP="00083A11">
            <w:pPr>
              <w:spacing w:after="0" w:line="240" w:lineRule="auto"/>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712,8</w:t>
            </w:r>
          </w:p>
        </w:tc>
        <w:tc>
          <w:tcPr>
            <w:tcW w:w="673" w:type="dxa"/>
            <w:shd w:val="clear" w:color="auto" w:fill="auto"/>
            <w:vAlign w:val="bottom"/>
          </w:tcPr>
          <w:p w:rsidR="00B94C52" w:rsidRPr="00842093" w:rsidRDefault="00A64E16" w:rsidP="003B33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74,8</w:t>
            </w:r>
          </w:p>
        </w:tc>
        <w:tc>
          <w:tcPr>
            <w:tcW w:w="709" w:type="dxa"/>
            <w:shd w:val="clear" w:color="auto" w:fill="auto"/>
            <w:vAlign w:val="bottom"/>
          </w:tcPr>
          <w:p w:rsidR="00B94C52" w:rsidRPr="00842093" w:rsidRDefault="00A64E16" w:rsidP="0018212C">
            <w:pPr>
              <w:autoSpaceDE w:val="0"/>
              <w:autoSpaceDN w:val="0"/>
              <w:adjustRightInd w:val="0"/>
              <w:spacing w:after="0" w:line="240" w:lineRule="auto"/>
              <w:ind w:right="-108"/>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119,2</w:t>
            </w:r>
          </w:p>
        </w:tc>
        <w:tc>
          <w:tcPr>
            <w:tcW w:w="616" w:type="dxa"/>
            <w:shd w:val="clear" w:color="auto" w:fill="auto"/>
            <w:vAlign w:val="bottom"/>
          </w:tcPr>
          <w:p w:rsidR="00B94C52" w:rsidRPr="00842093" w:rsidRDefault="00A64E16" w:rsidP="00D06AD7">
            <w:pPr>
              <w:autoSpaceDE w:val="0"/>
              <w:autoSpaceDN w:val="0"/>
              <w:adjustRightInd w:val="0"/>
              <w:spacing w:after="0" w:line="240" w:lineRule="auto"/>
              <w:ind w:right="-108"/>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c>
          <w:tcPr>
            <w:tcW w:w="660" w:type="dxa"/>
            <w:shd w:val="clear" w:color="auto" w:fill="auto"/>
            <w:vAlign w:val="bottom"/>
          </w:tcPr>
          <w:p w:rsidR="00B94C52" w:rsidRPr="00842093" w:rsidRDefault="00A64E16" w:rsidP="0018212C">
            <w:pPr>
              <w:autoSpaceDE w:val="0"/>
              <w:autoSpaceDN w:val="0"/>
              <w:adjustRightInd w:val="0"/>
              <w:spacing w:after="0" w:line="240" w:lineRule="auto"/>
              <w:ind w:right="-108"/>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c>
          <w:tcPr>
            <w:tcW w:w="625" w:type="dxa"/>
            <w:shd w:val="clear" w:color="auto" w:fill="auto"/>
            <w:vAlign w:val="bottom"/>
          </w:tcPr>
          <w:p w:rsidR="00B94C52" w:rsidRPr="00842093" w:rsidRDefault="00A64E16" w:rsidP="00A64E16">
            <w:pPr>
              <w:autoSpaceDE w:val="0"/>
              <w:autoSpaceDN w:val="0"/>
              <w:adjustRightInd w:val="0"/>
              <w:spacing w:after="0" w:line="240" w:lineRule="auto"/>
              <w:ind w:right="-108"/>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c>
          <w:tcPr>
            <w:tcW w:w="709" w:type="dxa"/>
            <w:gridSpan w:val="2"/>
            <w:shd w:val="clear" w:color="auto" w:fill="auto"/>
            <w:vAlign w:val="bottom"/>
          </w:tcPr>
          <w:p w:rsidR="00B94C52" w:rsidRPr="00842093" w:rsidRDefault="00A64E16" w:rsidP="0018212C">
            <w:pPr>
              <w:autoSpaceDE w:val="0"/>
              <w:autoSpaceDN w:val="0"/>
              <w:adjustRightInd w:val="0"/>
              <w:spacing w:after="0" w:line="240" w:lineRule="auto"/>
              <w:ind w:right="-108"/>
              <w:jc w:val="right"/>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r>
      <w:tr w:rsidR="00A64E16" w:rsidRPr="00A64E16" w:rsidTr="002267F2">
        <w:trPr>
          <w:trHeight w:val="390"/>
        </w:trPr>
        <w:tc>
          <w:tcPr>
            <w:tcW w:w="5360" w:type="dxa"/>
            <w:gridSpan w:val="5"/>
            <w:shd w:val="clear" w:color="auto" w:fill="auto"/>
            <w:vAlign w:val="bottom"/>
          </w:tcPr>
          <w:p w:rsidR="00A64E16" w:rsidRPr="00BB4E2C" w:rsidRDefault="00A64E16" w:rsidP="008C7DCA">
            <w:pPr>
              <w:spacing w:after="0" w:line="240" w:lineRule="auto"/>
              <w:jc w:val="center"/>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 xml:space="preserve"> Итого  расходов:</w:t>
            </w:r>
          </w:p>
        </w:tc>
        <w:tc>
          <w:tcPr>
            <w:tcW w:w="744" w:type="dxa"/>
            <w:shd w:val="clear" w:color="auto" w:fill="auto"/>
            <w:vAlign w:val="bottom"/>
          </w:tcPr>
          <w:p w:rsidR="00A64E16" w:rsidRPr="00BB4E2C" w:rsidRDefault="00842093" w:rsidP="008C7DCA">
            <w:pPr>
              <w:spacing w:after="0" w:line="240" w:lineRule="auto"/>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1312,8</w:t>
            </w:r>
          </w:p>
        </w:tc>
        <w:tc>
          <w:tcPr>
            <w:tcW w:w="673" w:type="dxa"/>
            <w:shd w:val="clear" w:color="auto" w:fill="auto"/>
            <w:vAlign w:val="bottom"/>
          </w:tcPr>
          <w:p w:rsidR="00A64E16" w:rsidRPr="00BB4E2C" w:rsidRDefault="00A64E16" w:rsidP="005219B0">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174,8</w:t>
            </w:r>
          </w:p>
        </w:tc>
        <w:tc>
          <w:tcPr>
            <w:tcW w:w="709" w:type="dxa"/>
            <w:shd w:val="clear" w:color="auto" w:fill="auto"/>
            <w:vAlign w:val="bottom"/>
          </w:tcPr>
          <w:p w:rsidR="00A64E16" w:rsidRPr="00BB4E2C" w:rsidRDefault="00842093" w:rsidP="00006D5F">
            <w:pPr>
              <w:autoSpaceDE w:val="0"/>
              <w:autoSpaceDN w:val="0"/>
              <w:adjustRightInd w:val="0"/>
              <w:spacing w:after="0" w:line="240" w:lineRule="auto"/>
              <w:ind w:right="-108"/>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219,2</w:t>
            </w:r>
          </w:p>
        </w:tc>
        <w:tc>
          <w:tcPr>
            <w:tcW w:w="616" w:type="dxa"/>
            <w:shd w:val="clear" w:color="auto" w:fill="auto"/>
            <w:vAlign w:val="bottom"/>
          </w:tcPr>
          <w:p w:rsidR="00A64E16" w:rsidRPr="00BB4E2C" w:rsidRDefault="00842093" w:rsidP="008D2B44">
            <w:pPr>
              <w:autoSpaceDE w:val="0"/>
              <w:autoSpaceDN w:val="0"/>
              <w:adjustRightInd w:val="0"/>
              <w:spacing w:after="0" w:line="240" w:lineRule="auto"/>
              <w:ind w:right="-108"/>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c>
          <w:tcPr>
            <w:tcW w:w="660" w:type="dxa"/>
            <w:shd w:val="clear" w:color="auto" w:fill="auto"/>
            <w:vAlign w:val="bottom"/>
          </w:tcPr>
          <w:p w:rsidR="00A64E16" w:rsidRPr="00BB4E2C" w:rsidRDefault="00842093" w:rsidP="008D2B44">
            <w:pPr>
              <w:autoSpaceDE w:val="0"/>
              <w:autoSpaceDN w:val="0"/>
              <w:adjustRightInd w:val="0"/>
              <w:spacing w:after="0" w:line="240" w:lineRule="auto"/>
              <w:ind w:right="-108"/>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c>
          <w:tcPr>
            <w:tcW w:w="667" w:type="dxa"/>
            <w:gridSpan w:val="2"/>
            <w:shd w:val="clear" w:color="auto" w:fill="auto"/>
            <w:vAlign w:val="bottom"/>
          </w:tcPr>
          <w:p w:rsidR="00A64E16" w:rsidRPr="00BB4E2C" w:rsidRDefault="00842093" w:rsidP="008D2B44">
            <w:pPr>
              <w:autoSpaceDE w:val="0"/>
              <w:autoSpaceDN w:val="0"/>
              <w:adjustRightInd w:val="0"/>
              <w:spacing w:after="0" w:line="240" w:lineRule="auto"/>
              <w:ind w:right="-108"/>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c>
          <w:tcPr>
            <w:tcW w:w="667" w:type="dxa"/>
            <w:shd w:val="clear" w:color="auto" w:fill="auto"/>
            <w:vAlign w:val="bottom"/>
          </w:tcPr>
          <w:p w:rsidR="00A64E16" w:rsidRPr="00BB4E2C" w:rsidRDefault="00842093" w:rsidP="008D2B44">
            <w:pPr>
              <w:autoSpaceDE w:val="0"/>
              <w:autoSpaceDN w:val="0"/>
              <w:adjustRightInd w:val="0"/>
              <w:spacing w:after="0" w:line="240" w:lineRule="auto"/>
              <w:ind w:right="-108"/>
              <w:jc w:val="right"/>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r>
    </w:tbl>
    <w:p w:rsidR="00666E6C" w:rsidRPr="008E73E2"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Pr="008E73E2"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9D059D" w:rsidRPr="008E73E2" w:rsidRDefault="009D059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5F52E0"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lastRenderedPageBreak/>
        <w:t>Приложение № 2</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к подпрограмме «Развитие жилищно-коммунального</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 xml:space="preserve">хозяйства на территории </w:t>
      </w:r>
      <w:r w:rsidR="00694CDE" w:rsidRPr="005F52E0">
        <w:rPr>
          <w:rFonts w:ascii="Times New Roman" w:eastAsia="Times New Roman" w:hAnsi="Times New Roman" w:cs="Times New Roman"/>
          <w:sz w:val="16"/>
          <w:szCs w:val="16"/>
          <w:lang w:eastAsia="ru-RU"/>
        </w:rPr>
        <w:t xml:space="preserve">МО </w:t>
      </w:r>
      <w:r w:rsidRPr="005F52E0">
        <w:rPr>
          <w:rFonts w:ascii="Times New Roman" w:eastAsia="Times New Roman" w:hAnsi="Times New Roman" w:cs="Times New Roman"/>
          <w:sz w:val="16"/>
          <w:szCs w:val="16"/>
          <w:lang w:eastAsia="ru-RU"/>
        </w:rPr>
        <w:t>сельского поселения</w:t>
      </w:r>
    </w:p>
    <w:p w:rsidR="00666E6C" w:rsidRPr="005F52E0" w:rsidRDefault="00694CDE" w:rsidP="00666E6C">
      <w:pPr>
        <w:spacing w:after="0" w:line="240" w:lineRule="auto"/>
        <w:jc w:val="right"/>
        <w:rPr>
          <w:rFonts w:ascii="Times New Roman" w:eastAsia="Times New Roman" w:hAnsi="Times New Roman" w:cs="Times New Roman"/>
          <w:color w:val="000000"/>
          <w:sz w:val="16"/>
          <w:szCs w:val="16"/>
          <w:lang w:eastAsia="ru-RU"/>
        </w:rPr>
      </w:pPr>
      <w:r w:rsidRPr="005F52E0">
        <w:rPr>
          <w:rFonts w:ascii="Times New Roman" w:eastAsia="Times New Roman" w:hAnsi="Times New Roman" w:cs="Times New Roman"/>
          <w:sz w:val="16"/>
          <w:szCs w:val="16"/>
          <w:lang w:eastAsia="ru-RU"/>
        </w:rPr>
        <w:t>«Деревня Колыхманово» на 201</w:t>
      </w:r>
      <w:r w:rsidR="00BB4E2C">
        <w:rPr>
          <w:rFonts w:ascii="Times New Roman" w:eastAsia="Times New Roman" w:hAnsi="Times New Roman" w:cs="Times New Roman"/>
          <w:sz w:val="16"/>
          <w:szCs w:val="16"/>
          <w:lang w:eastAsia="ru-RU"/>
        </w:rPr>
        <w:t>8-2023</w:t>
      </w:r>
      <w:r w:rsidR="00666E6C" w:rsidRPr="005F52E0">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об индикаторах муниципальной подпрограммы </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694CDE"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w:t>
      </w:r>
      <w:r w:rsidR="00666E6C" w:rsidRPr="0074632A">
        <w:rPr>
          <w:rFonts w:ascii="Times New Roman" w:eastAsia="Times New Roman" w:hAnsi="Times New Roman" w:cs="Times New Roman"/>
          <w:b/>
          <w:u w:val="single"/>
          <w:lang w:eastAsia="ru-RU"/>
        </w:rPr>
        <w:t>и</w:t>
      </w:r>
      <w:proofErr w:type="spellEnd"/>
      <w:proofErr w:type="gramEnd"/>
      <w:r w:rsidR="00666E6C" w:rsidRPr="0074632A">
        <w:rPr>
          <w:rFonts w:ascii="Times New Roman" w:eastAsia="Times New Roman" w:hAnsi="Times New Roman" w:cs="Times New Roman"/>
          <w:b/>
          <w:u w:val="single"/>
          <w:lang w:eastAsia="ru-RU"/>
        </w:rPr>
        <w:t xml:space="preserve"> на 201</w:t>
      </w:r>
      <w:r w:rsidR="00BB4E2C">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BB4E2C">
        <w:rPr>
          <w:rFonts w:ascii="Times New Roman" w:eastAsia="Times New Roman" w:hAnsi="Times New Roman" w:cs="Times New Roman"/>
          <w:b/>
          <w:u w:val="single"/>
          <w:lang w:eastAsia="ru-RU"/>
        </w:rPr>
        <w:t>23</w:t>
      </w:r>
      <w:r w:rsidR="00666E6C" w:rsidRPr="0074632A">
        <w:rPr>
          <w:rFonts w:ascii="Times New Roman" w:eastAsia="Times New Roman" w:hAnsi="Times New Roman" w:cs="Times New Roman"/>
          <w:b/>
          <w:u w:val="single"/>
          <w:lang w:eastAsia="ru-RU"/>
        </w:rPr>
        <w:t xml:space="preserve"> годы» и их значениях</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w:t>
      </w:r>
      <w:r w:rsidR="00694CDE" w:rsidRPr="0074632A">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w:t>
      </w:r>
      <w:r w:rsidR="00694CDE" w:rsidRPr="0074632A">
        <w:rPr>
          <w:rFonts w:ascii="Times New Roman" w:eastAsia="Times New Roman" w:hAnsi="Times New Roman" w:cs="Times New Roman"/>
          <w:lang w:eastAsia="ru-RU"/>
        </w:rPr>
        <w:t>е</w:t>
      </w:r>
      <w:r w:rsidRPr="0074632A">
        <w:rPr>
          <w:rFonts w:ascii="Times New Roman" w:eastAsia="Times New Roman" w:hAnsi="Times New Roman" w:cs="Times New Roman"/>
          <w:lang w:eastAsia="ru-RU"/>
        </w:rPr>
        <w:t xml:space="preserve"> </w:t>
      </w:r>
      <w:proofErr w:type="spellStart"/>
      <w:r w:rsidRPr="0074632A">
        <w:rPr>
          <w:rFonts w:ascii="Times New Roman" w:eastAsia="Times New Roman" w:hAnsi="Times New Roman" w:cs="Times New Roman"/>
          <w:lang w:eastAsia="ru-RU"/>
        </w:rPr>
        <w:t>поселени</w:t>
      </w:r>
      <w:r w:rsidR="00694CDE" w:rsidRPr="0074632A">
        <w:rPr>
          <w:rFonts w:ascii="Times New Roman" w:eastAsia="Times New Roman" w:hAnsi="Times New Roman" w:cs="Times New Roman"/>
          <w:lang w:eastAsia="ru-RU"/>
        </w:rPr>
        <w:t>е</w:t>
      </w:r>
      <w:proofErr w:type="gramStart"/>
      <w:r w:rsidR="00694CDE" w:rsidRPr="0074632A">
        <w:rPr>
          <w:rFonts w:ascii="Times New Roman" w:eastAsia="Times New Roman" w:hAnsi="Times New Roman" w:cs="Times New Roman"/>
          <w:lang w:eastAsia="ru-RU"/>
        </w:rPr>
        <w:t>«Д</w:t>
      </w:r>
      <w:proofErr w:type="gramEnd"/>
      <w:r w:rsidR="00694CDE" w:rsidRPr="0074632A">
        <w:rPr>
          <w:rFonts w:ascii="Times New Roman" w:eastAsia="Times New Roman" w:hAnsi="Times New Roman" w:cs="Times New Roman"/>
          <w:lang w:eastAsia="ru-RU"/>
        </w:rPr>
        <w:t>еревня</w:t>
      </w:r>
      <w:proofErr w:type="spellEnd"/>
      <w:r w:rsidR="00694CDE" w:rsidRPr="0074632A">
        <w:rPr>
          <w:rFonts w:ascii="Times New Roman" w:eastAsia="Times New Roman" w:hAnsi="Times New Roman" w:cs="Times New Roman"/>
          <w:lang w:eastAsia="ru-RU"/>
        </w:rPr>
        <w:t xml:space="preserve"> Колыхманово»</w:t>
      </w:r>
      <w:r w:rsidRPr="0074632A">
        <w:rPr>
          <w:rFonts w:ascii="Times New Roman" w:eastAsia="Times New Roman" w:hAnsi="Times New Roman" w:cs="Times New Roman"/>
          <w:lang w:eastAsia="ru-RU"/>
        </w:rPr>
        <w:t xml:space="preserve"> на период 201</w:t>
      </w:r>
      <w:r w:rsidR="00BB4E2C">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BB4E2C">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10"/>
        <w:gridCol w:w="2103"/>
        <w:gridCol w:w="850"/>
        <w:gridCol w:w="1700"/>
        <w:gridCol w:w="1568"/>
        <w:gridCol w:w="567"/>
        <w:gridCol w:w="567"/>
        <w:gridCol w:w="567"/>
        <w:gridCol w:w="567"/>
        <w:gridCol w:w="567"/>
        <w:gridCol w:w="709"/>
      </w:tblGrid>
      <w:tr w:rsidR="00666E6C" w:rsidRPr="0074632A" w:rsidTr="00BB4E2C">
        <w:tc>
          <w:tcPr>
            <w:tcW w:w="432"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п/п</w:t>
            </w:r>
          </w:p>
        </w:tc>
        <w:tc>
          <w:tcPr>
            <w:tcW w:w="2113" w:type="dxa"/>
            <w:gridSpan w:val="2"/>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850"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6812"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666E6C" w:rsidRPr="0074632A" w:rsidTr="00BB4E2C">
        <w:tc>
          <w:tcPr>
            <w:tcW w:w="432"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8"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544"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BB4E2C" w:rsidRPr="0074632A" w:rsidTr="00BB4E2C">
        <w:tc>
          <w:tcPr>
            <w:tcW w:w="432"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8"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67" w:type="dxa"/>
            <w:shd w:val="clear" w:color="auto" w:fill="auto"/>
            <w:vAlign w:val="center"/>
          </w:tcPr>
          <w:p w:rsidR="00BB4E2C" w:rsidRPr="0074632A" w:rsidRDefault="00BB4E2C" w:rsidP="005F52E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right="-108"/>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709" w:type="dxa"/>
            <w:shd w:val="clear" w:color="auto" w:fill="auto"/>
            <w:vAlign w:val="center"/>
          </w:tcPr>
          <w:p w:rsidR="00BB4E2C" w:rsidRPr="0074632A" w:rsidRDefault="00BB4E2C" w:rsidP="00BB4E2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BB4E2C">
        <w:tc>
          <w:tcPr>
            <w:tcW w:w="10207" w:type="dxa"/>
            <w:gridSpan w:val="12"/>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подпрограммы «Развитие жилищно-коммунального хозяйства на территории сельского поселения деревня </w:t>
            </w:r>
            <w:r w:rsidR="00296C62" w:rsidRPr="0074632A">
              <w:rPr>
                <w:rFonts w:ascii="Times New Roman" w:eastAsia="Times New Roman" w:hAnsi="Times New Roman" w:cs="Times New Roman"/>
                <w:b/>
                <w:lang w:eastAsia="ru-RU"/>
              </w:rPr>
              <w:t>Колыхманово</w:t>
            </w:r>
            <w:r w:rsidRPr="0074632A">
              <w:rPr>
                <w:rFonts w:ascii="Times New Roman" w:eastAsia="Times New Roman" w:hAnsi="Times New Roman" w:cs="Times New Roman"/>
                <w:b/>
                <w:lang w:eastAsia="ru-RU"/>
              </w:rPr>
              <w:t xml:space="preserve"> на 201</w:t>
            </w:r>
            <w:r w:rsidR="00BB4E2C">
              <w:rPr>
                <w:rFonts w:ascii="Times New Roman" w:eastAsia="Times New Roman" w:hAnsi="Times New Roman" w:cs="Times New Roman"/>
                <w:b/>
                <w:lang w:eastAsia="ru-RU"/>
              </w:rPr>
              <w:t>8-2023</w:t>
            </w:r>
            <w:r w:rsidRPr="0074632A">
              <w:rPr>
                <w:rFonts w:ascii="Times New Roman" w:eastAsia="Times New Roman" w:hAnsi="Times New Roman" w:cs="Times New Roman"/>
                <w:b/>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tc>
      </w:tr>
      <w:tr w:rsidR="00BB4E2C" w:rsidRPr="0074632A" w:rsidTr="00BB4E2C">
        <w:trPr>
          <w:trHeight w:val="1126"/>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увеличение затрат на обустройство уличного освещения в населенных пунктах СП</w:t>
            </w:r>
          </w:p>
        </w:tc>
        <w:tc>
          <w:tcPr>
            <w:tcW w:w="850" w:type="dxa"/>
            <w:shd w:val="clear" w:color="auto" w:fill="auto"/>
            <w:vAlign w:val="bottom"/>
          </w:tcPr>
          <w:p w:rsidR="00BB4E2C" w:rsidRPr="0074632A" w:rsidRDefault="00BB4E2C" w:rsidP="00B47350">
            <w:pPr>
              <w:autoSpaceDE w:val="0"/>
              <w:autoSpaceDN w:val="0"/>
              <w:adjustRightInd w:val="0"/>
              <w:spacing w:after="0" w:line="240" w:lineRule="auto"/>
              <w:jc w:val="center"/>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eastAsia="ru-RU"/>
              </w:rPr>
              <w:t>тыс.руб</w:t>
            </w:r>
            <w:proofErr w:type="spellEnd"/>
            <w:r w:rsidRPr="0074632A">
              <w:rPr>
                <w:rFonts w:ascii="Times New Roman" w:eastAsia="Times New Roman" w:hAnsi="Times New Roman" w:cs="Times New Roman"/>
                <w:lang w:eastAsia="ru-RU"/>
              </w:rPr>
              <w:t>.</w:t>
            </w:r>
          </w:p>
        </w:tc>
        <w:tc>
          <w:tcPr>
            <w:tcW w:w="1700"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709"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r>
      <w:tr w:rsidR="00BB4E2C" w:rsidRPr="0074632A" w:rsidTr="00BB4E2C">
        <w:trPr>
          <w:trHeight w:val="1242"/>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 области пожарной безопасности</w:t>
            </w:r>
          </w:p>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p>
        </w:tc>
        <w:tc>
          <w:tcPr>
            <w:tcW w:w="850" w:type="dxa"/>
            <w:shd w:val="clear" w:color="auto" w:fill="auto"/>
            <w:vAlign w:val="bottom"/>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Кол-во</w:t>
            </w: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700" w:type="dxa"/>
            <w:shd w:val="clear" w:color="auto" w:fill="auto"/>
          </w:tcPr>
          <w:p w:rsidR="00BB4E2C" w:rsidRPr="0074632A" w:rsidRDefault="00BB4E2C" w:rsidP="0003500A">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709"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Pr="0074632A"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666E6C" w:rsidRDefault="00666E6C" w:rsidP="00666E6C">
      <w:pPr>
        <w:spacing w:after="0" w:line="240" w:lineRule="auto"/>
        <w:jc w:val="center"/>
        <w:rPr>
          <w:rFonts w:ascii="Times New Roman" w:eastAsia="Times New Roman" w:hAnsi="Times New Roman" w:cs="Times New Roman"/>
          <w:b/>
          <w:u w:val="single"/>
          <w:lang w:eastAsia="ru-RU"/>
        </w:rPr>
      </w:pPr>
    </w:p>
    <w:p w:rsidR="00861F25" w:rsidRPr="00184637" w:rsidRDefault="00861F25" w:rsidP="00861F25">
      <w:pPr>
        <w:pStyle w:val="aa"/>
        <w:spacing w:before="0" w:beforeAutospacing="0" w:after="0" w:afterAutospacing="0"/>
        <w:jc w:val="center"/>
        <w:rPr>
          <w:b/>
          <w:u w:val="single"/>
        </w:rPr>
      </w:pPr>
      <w:r w:rsidRPr="00184637">
        <w:rPr>
          <w:b/>
          <w:u w:val="single"/>
        </w:rPr>
        <w:lastRenderedPageBreak/>
        <w:t>Подпрограмма «Развитие социально-культурной работы с населением</w:t>
      </w:r>
    </w:p>
    <w:p w:rsidR="00861F25" w:rsidRPr="00184637" w:rsidRDefault="00861F25" w:rsidP="00861F25">
      <w:pPr>
        <w:pStyle w:val="aa"/>
        <w:spacing w:before="0" w:beforeAutospacing="0" w:after="0" w:afterAutospacing="0"/>
        <w:jc w:val="center"/>
        <w:rPr>
          <w:b/>
          <w:u w:val="single"/>
        </w:rPr>
      </w:pPr>
      <w:r w:rsidRPr="00184637">
        <w:rPr>
          <w:b/>
          <w:u w:val="single"/>
        </w:rPr>
        <w:t>Муниципального образования сельское поселение</w:t>
      </w:r>
    </w:p>
    <w:p w:rsidR="00861F25" w:rsidRPr="00184637" w:rsidRDefault="00861F25" w:rsidP="00861F25">
      <w:pPr>
        <w:pStyle w:val="aa"/>
        <w:spacing w:before="0" w:beforeAutospacing="0" w:after="0" w:afterAutospacing="0"/>
        <w:jc w:val="center"/>
        <w:rPr>
          <w:b/>
          <w:u w:val="single"/>
        </w:rPr>
      </w:pPr>
      <w:r w:rsidRPr="00184637">
        <w:rPr>
          <w:b/>
          <w:u w:val="single"/>
        </w:rPr>
        <w:t xml:space="preserve"> «Деревня </w:t>
      </w:r>
      <w:r w:rsidR="00690FF6">
        <w:rPr>
          <w:b/>
          <w:u w:val="single"/>
        </w:rPr>
        <w:t>Колыхманово</w:t>
      </w:r>
      <w:r w:rsidRPr="00184637">
        <w:rPr>
          <w:b/>
          <w:u w:val="single"/>
        </w:rPr>
        <w:t>»  на 201</w:t>
      </w:r>
      <w:r w:rsidR="00BB4E2C">
        <w:rPr>
          <w:b/>
          <w:u w:val="single"/>
        </w:rPr>
        <w:t>8-2023</w:t>
      </w:r>
      <w:r w:rsidRPr="00184637">
        <w:rPr>
          <w:b/>
          <w:u w:val="single"/>
        </w:rPr>
        <w:t xml:space="preserve"> годы»</w:t>
      </w:r>
    </w:p>
    <w:p w:rsidR="00861F25" w:rsidRDefault="00861F25" w:rsidP="00861F25">
      <w:pPr>
        <w:pStyle w:val="aa"/>
        <w:spacing w:before="0" w:beforeAutospacing="0" w:after="0" w:afterAutospacing="0"/>
        <w:jc w:val="center"/>
        <w:rPr>
          <w:b/>
          <w:u w:val="single"/>
        </w:rPr>
      </w:pPr>
    </w:p>
    <w:p w:rsidR="00861F25" w:rsidRDefault="00861F25" w:rsidP="00861F25">
      <w:pPr>
        <w:pStyle w:val="aa"/>
        <w:spacing w:before="0" w:beforeAutospacing="0" w:after="0" w:afterAutospacing="0"/>
        <w:jc w:val="both"/>
      </w:pPr>
      <w:r>
        <w:t xml:space="preserve">        Развитие социально-культурной работы с населением по месту жительства – это задача органов местного самоуправления, включающая в себя и вопросы воспитания, социально-культурной работы с детьми, молодежью и старшими поколениями.</w:t>
      </w:r>
    </w:p>
    <w:p w:rsidR="00861F25" w:rsidRDefault="00861F25" w:rsidP="00861F25">
      <w:pPr>
        <w:pStyle w:val="aa"/>
        <w:spacing w:before="0" w:beforeAutospacing="0" w:after="0" w:afterAutospacing="0"/>
        <w:jc w:val="both"/>
      </w:pPr>
      <w:r>
        <w:t xml:space="preserve">   Администрация МО сельское поселение «Деревня </w:t>
      </w:r>
      <w:r w:rsidR="00690FF6">
        <w:t>Колыхманово»</w:t>
      </w:r>
      <w:r>
        <w:t xml:space="preserve"> считает принципиально важным:</w:t>
      </w:r>
    </w:p>
    <w:p w:rsidR="00861F25" w:rsidRDefault="00861F25" w:rsidP="00861F25">
      <w:pPr>
        <w:pStyle w:val="aa"/>
        <w:spacing w:before="0" w:beforeAutospacing="0" w:after="0" w:afterAutospacing="0"/>
        <w:jc w:val="both"/>
      </w:pPr>
      <w:r>
        <w:t>- сохранение и развитие физкультурно-оздоровительной, социально-культурной и досуговой работы с населением по месту жительства, в которой могли бы участвовать представители различных поколений;</w:t>
      </w:r>
    </w:p>
    <w:p w:rsidR="00861F25" w:rsidRDefault="00861F25" w:rsidP="00861F25">
      <w:pPr>
        <w:pStyle w:val="aa"/>
        <w:spacing w:before="0" w:beforeAutospacing="0" w:after="0" w:afterAutospacing="0"/>
        <w:jc w:val="both"/>
      </w:pPr>
      <w:r>
        <w:t>- привлечение старшего поколения в профилактической работе среди подростков и молодежи;</w:t>
      </w:r>
    </w:p>
    <w:p w:rsidR="00861F25" w:rsidRDefault="00861F25" w:rsidP="00861F25">
      <w:pPr>
        <w:pStyle w:val="aa"/>
        <w:spacing w:before="0" w:beforeAutospacing="0" w:after="0" w:afterAutospacing="0"/>
        <w:jc w:val="both"/>
      </w:pPr>
      <w:r>
        <w:t>- эффективное использование специальных мест для подвижных командных игр (футбол, волейбол, баскетбол и т.д.);</w:t>
      </w:r>
    </w:p>
    <w:p w:rsidR="00861F25" w:rsidRDefault="00861F25" w:rsidP="00861F25">
      <w:pPr>
        <w:pStyle w:val="aa"/>
        <w:spacing w:before="0" w:beforeAutospacing="0" w:after="0" w:afterAutospacing="0"/>
        <w:jc w:val="both"/>
      </w:pPr>
      <w:r>
        <w:t>- организация и проведении спортивных мероприятий по катанию на велосипедах роликах, и по настольным играм;</w:t>
      </w:r>
    </w:p>
    <w:p w:rsidR="00861F25" w:rsidRDefault="00861F25" w:rsidP="00861F25">
      <w:pPr>
        <w:pStyle w:val="aa"/>
        <w:spacing w:before="0" w:beforeAutospacing="0" w:after="0" w:afterAutospacing="0"/>
        <w:jc w:val="both"/>
      </w:pPr>
      <w:r>
        <w:t>- повышение интереса к местным обычаям и традициям путем организации и проведения дворовых праздничных мероприятий;</w:t>
      </w:r>
    </w:p>
    <w:p w:rsidR="00861F25" w:rsidRDefault="00861F25" w:rsidP="00861F25">
      <w:pPr>
        <w:pStyle w:val="aa"/>
        <w:spacing w:before="0" w:beforeAutospacing="0" w:after="0" w:afterAutospacing="0"/>
        <w:jc w:val="both"/>
      </w:pPr>
      <w:r>
        <w:t>- стимулирование активной творческой деятельности населения.</w:t>
      </w:r>
    </w:p>
    <w:p w:rsidR="00861F25" w:rsidRPr="00ED42FA" w:rsidRDefault="00861F25" w:rsidP="00861F25">
      <w:pPr>
        <w:pStyle w:val="aa"/>
        <w:spacing w:before="0" w:beforeAutospacing="0" w:after="0" w:afterAutospacing="0"/>
        <w:jc w:val="both"/>
      </w:pPr>
      <w:r>
        <w:t xml:space="preserve">        Принятие и реализация подпрограммы не только позволят избежать негативных явлений в обществе, но и создадут необходимые условия для развития различных форм духовно-нравственного, патриотического воспитания и физического здоровья детей, подростков и молодежи МО сельского поселения «Деревня </w:t>
      </w:r>
      <w:r w:rsidR="00690FF6">
        <w:t>Колыхманово</w:t>
      </w:r>
      <w:r>
        <w:t>».</w:t>
      </w: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u w:val="single"/>
        </w:rPr>
      </w:pPr>
      <w:r w:rsidRPr="00022ED0">
        <w:rPr>
          <w:b/>
          <w:u w:val="single"/>
        </w:rPr>
        <w:t xml:space="preserve">ПАСПОРТ </w:t>
      </w:r>
    </w:p>
    <w:p w:rsidR="00861F25" w:rsidRPr="00022ED0" w:rsidRDefault="00861F25" w:rsidP="00861F25">
      <w:pPr>
        <w:pStyle w:val="aa"/>
        <w:spacing w:before="0" w:beforeAutospacing="0" w:after="0" w:afterAutospacing="0"/>
        <w:jc w:val="center"/>
        <w:rPr>
          <w:b/>
          <w:u w:val="single"/>
        </w:rPr>
      </w:pPr>
      <w:r w:rsidRPr="00022ED0">
        <w:rPr>
          <w:b/>
          <w:u w:val="single"/>
        </w:rPr>
        <w:t>подпрограммы «Развитие социально-культурной работы с населением МО</w:t>
      </w:r>
    </w:p>
    <w:p w:rsidR="00861F25" w:rsidRPr="00022ED0" w:rsidRDefault="00861F25" w:rsidP="00690FF6">
      <w:pPr>
        <w:pStyle w:val="aa"/>
        <w:spacing w:before="0" w:beforeAutospacing="0" w:after="0" w:afterAutospacing="0"/>
        <w:jc w:val="center"/>
        <w:rPr>
          <w:b/>
          <w:u w:val="single"/>
        </w:rPr>
      </w:pPr>
      <w:r w:rsidRPr="00022ED0">
        <w:rPr>
          <w:b/>
          <w:u w:val="single"/>
        </w:rPr>
        <w:t xml:space="preserve"> сельского    поселения» Деревня </w:t>
      </w:r>
      <w:r w:rsidR="00690FF6">
        <w:rPr>
          <w:b/>
          <w:u w:val="single"/>
        </w:rPr>
        <w:t>Колыхманово</w:t>
      </w:r>
      <w:r w:rsidRPr="00022ED0">
        <w:rPr>
          <w:b/>
          <w:u w:val="single"/>
        </w:rPr>
        <w:t>» на 201</w:t>
      </w:r>
      <w:r w:rsidR="00BB4E2C">
        <w:rPr>
          <w:b/>
          <w:u w:val="single"/>
        </w:rPr>
        <w:t>8</w:t>
      </w:r>
      <w:r w:rsidRPr="00022ED0">
        <w:rPr>
          <w:b/>
          <w:u w:val="single"/>
        </w:rPr>
        <w:t>-20</w:t>
      </w:r>
      <w:r w:rsidR="00BB4E2C">
        <w:rPr>
          <w:b/>
          <w:u w:val="single"/>
        </w:rPr>
        <w:t>23</w:t>
      </w:r>
      <w:r w:rsidRPr="00022ED0">
        <w:rPr>
          <w:b/>
          <w:u w:val="single"/>
        </w:rPr>
        <w:t xml:space="preserve"> годы» </w:t>
      </w:r>
    </w:p>
    <w:p w:rsidR="00861F25" w:rsidRPr="00690FF6" w:rsidRDefault="00861F25" w:rsidP="00861F25">
      <w:pPr>
        <w:autoSpaceDE w:val="0"/>
        <w:autoSpaceDN w:val="0"/>
        <w:adjustRightInd w:val="0"/>
        <w:jc w:val="center"/>
        <w:rPr>
          <w:rFonts w:ascii="Times New Roman" w:hAnsi="Times New Roman" w:cs="Times New Roman"/>
        </w:rPr>
      </w:pPr>
      <w:r w:rsidRPr="00690FF6">
        <w:rPr>
          <w:rFonts w:ascii="Times New Roman" w:hAnsi="Times New Roman" w:cs="Times New Roman"/>
        </w:rPr>
        <w:t xml:space="preserve">муниципальной программы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w:t>
      </w:r>
    </w:p>
    <w:p w:rsidR="00861F25" w:rsidRPr="00690FF6" w:rsidRDefault="00861F25" w:rsidP="00861F25">
      <w:pPr>
        <w:jc w:val="center"/>
        <w:rPr>
          <w:rFonts w:ascii="Times New Roman" w:hAnsi="Times New Roman" w:cs="Times New Roman"/>
        </w:rPr>
      </w:pPr>
      <w:r w:rsidRPr="00690FF6">
        <w:rPr>
          <w:rFonts w:ascii="Times New Roman" w:hAnsi="Times New Roman" w:cs="Times New Roman"/>
        </w:rPr>
        <w:t xml:space="preserve">«Организация решения вопросов местного значения и совершенствование развития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 на период 201</w:t>
      </w:r>
      <w:r w:rsidR="00BB4E2C">
        <w:rPr>
          <w:rFonts w:ascii="Times New Roman" w:hAnsi="Times New Roman" w:cs="Times New Roman"/>
        </w:rPr>
        <w:t>8-2023</w:t>
      </w:r>
      <w:r w:rsidRPr="00690FF6">
        <w:rPr>
          <w:rFonts w:ascii="Times New Roman" w:hAnsi="Times New Roman" w:cs="Times New Roman"/>
        </w:rPr>
        <w:t xml:space="preserve"> годы» </w:t>
      </w:r>
    </w:p>
    <w:p w:rsidR="00861F25" w:rsidRPr="00690FF6" w:rsidRDefault="00861F25" w:rsidP="00861F25">
      <w:pPr>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5060"/>
      </w:tblGrid>
      <w:tr w:rsidR="00861F25" w:rsidRPr="00690FF6" w:rsidTr="00E34DB8">
        <w:trPr>
          <w:trHeight w:val="497"/>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Ответственный исполнитель Муниципальной 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w:t>
            </w:r>
            <w:r w:rsidR="00690FF6">
              <w:rPr>
                <w:rFonts w:ascii="Times New Roman" w:hAnsi="Times New Roman" w:cs="Times New Roman"/>
              </w:rPr>
              <w:t>«</w:t>
            </w:r>
            <w:r w:rsidRPr="00690FF6">
              <w:rPr>
                <w:rFonts w:ascii="Times New Roman" w:hAnsi="Times New Roman" w:cs="Times New Roman"/>
              </w:rPr>
              <w:t xml:space="preserve">Деревня </w:t>
            </w:r>
            <w:r w:rsidR="00690FF6">
              <w:rPr>
                <w:rFonts w:ascii="Times New Roman" w:hAnsi="Times New Roman" w:cs="Times New Roman"/>
              </w:rPr>
              <w:t>Колыхманово»</w:t>
            </w:r>
          </w:p>
        </w:tc>
      </w:tr>
      <w:tr w:rsidR="00861F25" w:rsidRPr="00690FF6" w:rsidTr="00E34DB8">
        <w:trPr>
          <w:trHeight w:val="754"/>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Участники подпрограммы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«Деревня </w:t>
            </w:r>
            <w:r w:rsidR="00690FF6">
              <w:rPr>
                <w:rFonts w:ascii="Times New Roman" w:hAnsi="Times New Roman" w:cs="Times New Roman"/>
              </w:rPr>
              <w:t>Колыхманово</w:t>
            </w:r>
            <w:r w:rsidRPr="00690FF6">
              <w:rPr>
                <w:rFonts w:ascii="Times New Roman" w:hAnsi="Times New Roman" w:cs="Times New Roman"/>
              </w:rPr>
              <w:t xml:space="preserve">» </w:t>
            </w:r>
          </w:p>
        </w:tc>
      </w:tr>
      <w:tr w:rsidR="00861F25" w:rsidRPr="00690FF6" w:rsidTr="00E34DB8">
        <w:trPr>
          <w:trHeight w:val="769"/>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Цели  и задачи подпрограммы</w:t>
            </w:r>
          </w:p>
        </w:tc>
        <w:tc>
          <w:tcPr>
            <w:tcW w:w="5201" w:type="dxa"/>
            <w:shd w:val="clear" w:color="auto" w:fill="auto"/>
          </w:tcPr>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Создание условий для укрепления здоровья и повышения духовно-нравственного воспитания подрастающего поколения путем развития физкультурно-оздоровительной, социально-культурной и досуговой работы с населением. Задачи подпрограммы</w:t>
            </w:r>
          </w:p>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 организация и проведение физкультурно-оздоровительных мероприятий;</w:t>
            </w:r>
          </w:p>
          <w:p w:rsidR="00861F25" w:rsidRPr="00690FF6" w:rsidRDefault="00861F25" w:rsidP="00E34DB8">
            <w:pPr>
              <w:rPr>
                <w:rFonts w:ascii="Times New Roman" w:hAnsi="Times New Roman" w:cs="Times New Roman"/>
              </w:rPr>
            </w:pPr>
            <w:r w:rsidRPr="00690FF6">
              <w:rPr>
                <w:rFonts w:ascii="Times New Roman" w:hAnsi="Times New Roman" w:cs="Times New Roman"/>
                <w:color w:val="000000"/>
              </w:rPr>
              <w:t xml:space="preserve">- организация и проведение социально-культурных </w:t>
            </w:r>
            <w:r w:rsidRPr="00690FF6">
              <w:rPr>
                <w:rFonts w:ascii="Times New Roman" w:hAnsi="Times New Roman" w:cs="Times New Roman"/>
                <w:color w:val="000000"/>
              </w:rPr>
              <w:lastRenderedPageBreak/>
              <w:t>и досуговых мероприятий</w:t>
            </w:r>
          </w:p>
        </w:tc>
      </w:tr>
      <w:tr w:rsidR="00861F25" w:rsidRPr="00690FF6" w:rsidTr="00E34DB8">
        <w:trPr>
          <w:trHeight w:val="241"/>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lastRenderedPageBreak/>
              <w:t>Сроки и этапы реализации подпрограммы</w:t>
            </w:r>
          </w:p>
        </w:tc>
        <w:tc>
          <w:tcPr>
            <w:tcW w:w="5201" w:type="dxa"/>
            <w:shd w:val="clear" w:color="auto" w:fill="auto"/>
          </w:tcPr>
          <w:p w:rsidR="00861F25" w:rsidRPr="00690FF6" w:rsidRDefault="00861F25" w:rsidP="00BB4E2C">
            <w:pPr>
              <w:rPr>
                <w:rFonts w:ascii="Times New Roman" w:hAnsi="Times New Roman" w:cs="Times New Roman"/>
              </w:rPr>
            </w:pPr>
            <w:r w:rsidRPr="00690FF6">
              <w:rPr>
                <w:rFonts w:ascii="Times New Roman" w:hAnsi="Times New Roman" w:cs="Times New Roman"/>
              </w:rPr>
              <w:t>201</w:t>
            </w:r>
            <w:r w:rsidR="00BB4E2C">
              <w:rPr>
                <w:rFonts w:ascii="Times New Roman" w:hAnsi="Times New Roman" w:cs="Times New Roman"/>
              </w:rPr>
              <w:t>8</w:t>
            </w:r>
            <w:r w:rsidRPr="00690FF6">
              <w:rPr>
                <w:rFonts w:ascii="Times New Roman" w:hAnsi="Times New Roman" w:cs="Times New Roman"/>
              </w:rPr>
              <w:t>-20</w:t>
            </w:r>
            <w:r w:rsidR="00BB4E2C">
              <w:rPr>
                <w:rFonts w:ascii="Times New Roman" w:hAnsi="Times New Roman" w:cs="Times New Roman"/>
              </w:rPr>
              <w:t>23</w:t>
            </w:r>
            <w:r w:rsidRPr="00690FF6">
              <w:rPr>
                <w:rFonts w:ascii="Times New Roman" w:hAnsi="Times New Roman" w:cs="Times New Roman"/>
              </w:rPr>
              <w:t xml:space="preserve"> годы</w:t>
            </w:r>
          </w:p>
        </w:tc>
      </w:tr>
      <w:tr w:rsidR="00861F25" w:rsidRPr="00690FF6" w:rsidTr="00B06235">
        <w:trPr>
          <w:trHeight w:val="698"/>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 xml:space="preserve">Объемы финансирования подпрограммы за счет средств местного бюджета </w:t>
            </w:r>
          </w:p>
        </w:tc>
        <w:tc>
          <w:tcPr>
            <w:tcW w:w="5201" w:type="dxa"/>
            <w:shd w:val="clear" w:color="auto" w:fill="auto"/>
          </w:tcPr>
          <w:p w:rsidR="00B06235" w:rsidRDefault="00861F25" w:rsidP="00B06235">
            <w:pPr>
              <w:spacing w:after="0" w:line="240" w:lineRule="auto"/>
              <w:jc w:val="both"/>
              <w:rPr>
                <w:rFonts w:ascii="Times New Roman" w:eastAsia="Times New Roman" w:hAnsi="Times New Roman" w:cs="Times New Roman"/>
                <w:lang w:eastAsia="ru-RU"/>
              </w:rPr>
            </w:pPr>
            <w:r w:rsidRPr="00690FF6">
              <w:rPr>
                <w:rFonts w:ascii="Times New Roman" w:hAnsi="Times New Roman" w:cs="Times New Roman"/>
              </w:rPr>
              <w:t>Общий объем финансирования:</w:t>
            </w:r>
            <w:r w:rsidR="00690FF6">
              <w:rPr>
                <w:rFonts w:ascii="Times New Roman" w:hAnsi="Times New Roman" w:cs="Times New Roman"/>
              </w:rPr>
              <w:t xml:space="preserve"> </w:t>
            </w:r>
            <w:r w:rsidR="00BB4E2C">
              <w:rPr>
                <w:rFonts w:ascii="Times New Roman" w:hAnsi="Times New Roman" w:cs="Times New Roman"/>
              </w:rPr>
              <w:t>2294,4</w:t>
            </w:r>
            <w:r w:rsidR="00B06235">
              <w:rPr>
                <w:rFonts w:ascii="Times New Roman" w:eastAsia="Times New Roman" w:hAnsi="Times New Roman" w:cs="Times New Roman"/>
                <w:lang w:eastAsia="ru-RU"/>
              </w:rPr>
              <w:t xml:space="preserve"> </w:t>
            </w:r>
            <w:r w:rsidR="00B06235" w:rsidRPr="0074632A">
              <w:rPr>
                <w:rFonts w:ascii="Times New Roman" w:eastAsia="Times New Roman" w:hAnsi="Times New Roman" w:cs="Times New Roman"/>
                <w:lang w:eastAsia="ru-RU"/>
              </w:rPr>
              <w:t>тыс. рублей, в том числе по годам:</w:t>
            </w:r>
          </w:p>
          <w:p w:rsidR="00BB4E2C" w:rsidRDefault="00B06235" w:rsidP="00BB4E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382,4</w:t>
            </w:r>
            <w:r>
              <w:rPr>
                <w:rFonts w:ascii="Times New Roman" w:eastAsia="Times New Roman" w:hAnsi="Times New Roman" w:cs="Times New Roman"/>
                <w:lang w:eastAsia="ru-RU"/>
              </w:rPr>
              <w:t xml:space="preserve"> тыс. руб.;</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20</w:t>
            </w:r>
            <w:r w:rsidR="00BB4E2C">
              <w:rPr>
                <w:rFonts w:ascii="Times New Roman" w:eastAsia="Times New Roman" w:hAnsi="Times New Roman" w:cs="Times New Roman"/>
                <w:lang w:eastAsia="ru-RU"/>
              </w:rPr>
              <w:t>21</w:t>
            </w:r>
            <w:r w:rsidR="00BB4E2C">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w:t>
            </w:r>
            <w:r w:rsidR="00BB4E2C">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382,4</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382,4 тыс. руб.</w:t>
            </w:r>
            <w:r>
              <w:rPr>
                <w:rFonts w:ascii="Times New Roman" w:eastAsia="Times New Roman" w:hAnsi="Times New Roman" w:cs="Times New Roman"/>
                <w:lang w:eastAsia="ru-RU"/>
              </w:rPr>
              <w:t xml:space="preserve">     2022</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382,4 </w:t>
            </w:r>
            <w:r w:rsidR="00B06235"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382,4 тыс. руб.;    </w:t>
            </w:r>
            <w:r>
              <w:rPr>
                <w:rFonts w:ascii="Times New Roman" w:eastAsia="Times New Roman" w:hAnsi="Times New Roman" w:cs="Times New Roman"/>
                <w:lang w:eastAsia="ru-RU"/>
              </w:rPr>
              <w:t>202</w:t>
            </w:r>
            <w:r>
              <w:rPr>
                <w:rFonts w:ascii="Times New Roman" w:eastAsia="Times New Roman" w:hAnsi="Times New Roman" w:cs="Times New Roman"/>
                <w:lang w:eastAsia="ru-RU"/>
              </w:rPr>
              <w:t xml:space="preserve">3 – 382,4 </w:t>
            </w:r>
            <w:r w:rsidRPr="0074632A">
              <w:rPr>
                <w:rFonts w:ascii="Times New Roman" w:eastAsia="Times New Roman" w:hAnsi="Times New Roman" w:cs="Times New Roman"/>
                <w:lang w:eastAsia="ru-RU"/>
              </w:rPr>
              <w:t xml:space="preserve">тыс. руб.;               </w:t>
            </w:r>
            <w:r w:rsidR="00B06235" w:rsidRPr="0074632A">
              <w:rPr>
                <w:rFonts w:ascii="Times New Roman" w:eastAsia="Times New Roman" w:hAnsi="Times New Roman" w:cs="Times New Roman"/>
                <w:lang w:eastAsia="ru-RU"/>
              </w:rPr>
              <w:t xml:space="preserve">      </w:t>
            </w:r>
          </w:p>
          <w:p w:rsidR="00690FF6" w:rsidRPr="00690FF6" w:rsidRDefault="00B06235" w:rsidP="00B06235">
            <w:pPr>
              <w:jc w:val="both"/>
              <w:rPr>
                <w:rFonts w:ascii="Times New Roman" w:hAnsi="Times New Roman" w:cs="Times New Roman"/>
              </w:rPr>
            </w:pPr>
            <w:r w:rsidRPr="0074632A">
              <w:rPr>
                <w:rFonts w:ascii="Times New Roman" w:eastAsia="Times New Roman" w:hAnsi="Times New Roman" w:cs="Times New Roman"/>
                <w:lang w:eastAsia="ru-RU"/>
              </w:rPr>
              <w:t xml:space="preserve"> </w:t>
            </w:r>
          </w:p>
        </w:tc>
      </w:tr>
      <w:tr w:rsidR="00861F25" w:rsidRPr="00690FF6" w:rsidTr="00E34DB8">
        <w:trPr>
          <w:trHeight w:val="1025"/>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Ожидаемые результаты реализации подпрограммы</w:t>
            </w:r>
          </w:p>
        </w:tc>
        <w:tc>
          <w:tcPr>
            <w:tcW w:w="520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Реализация мероприятий Подпрограммы позволит достичь следующих результатов:</w:t>
            </w:r>
          </w:p>
          <w:p w:rsidR="00861F25" w:rsidRPr="00690FF6" w:rsidRDefault="00861F25" w:rsidP="00E34DB8">
            <w:pPr>
              <w:rPr>
                <w:rFonts w:ascii="Times New Roman" w:hAnsi="Times New Roman" w:cs="Times New Roman"/>
              </w:rPr>
            </w:pPr>
            <w:r w:rsidRPr="00690FF6">
              <w:rPr>
                <w:rFonts w:ascii="Times New Roman" w:hAnsi="Times New Roman" w:cs="Times New Roman"/>
              </w:rPr>
              <w:t>- создание условий для эффективной работы  по организации досуга и проведения социально-культурной работы с различными группами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привлечение детей, подростков и жителей районов к занятиям физкультурой и спортом;</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поддержка и стимулирование творческой деятельности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повышение интереса населения к местным обычаям и традициям</w:t>
            </w:r>
          </w:p>
          <w:p w:rsidR="00861F25" w:rsidRPr="00690FF6" w:rsidRDefault="00861F25" w:rsidP="00E34DB8">
            <w:pPr>
              <w:rPr>
                <w:rFonts w:ascii="Times New Roman" w:hAnsi="Times New Roman" w:cs="Times New Roman"/>
              </w:rPr>
            </w:pPr>
          </w:p>
        </w:tc>
      </w:tr>
    </w:tbl>
    <w:p w:rsidR="00861F25" w:rsidRDefault="00861F25" w:rsidP="00861F25">
      <w:pPr>
        <w:pStyle w:val="aa"/>
        <w:spacing w:before="0" w:beforeAutospacing="0" w:after="0" w:afterAutospacing="0"/>
        <w:jc w:val="center"/>
        <w:rPr>
          <w:b/>
          <w:u w:val="single"/>
        </w:rPr>
      </w:pPr>
    </w:p>
    <w:p w:rsidR="00861F25" w:rsidRPr="00A04D38" w:rsidRDefault="00861F25" w:rsidP="00861F25">
      <w:pPr>
        <w:pStyle w:val="aa"/>
        <w:numPr>
          <w:ilvl w:val="0"/>
          <w:numId w:val="43"/>
        </w:numPr>
        <w:spacing w:before="0" w:beforeAutospacing="0" w:after="0" w:afterAutospacing="0"/>
        <w:jc w:val="center"/>
        <w:rPr>
          <w:b/>
          <w:sz w:val="28"/>
          <w:szCs w:val="28"/>
          <w:u w:val="single"/>
        </w:rPr>
      </w:pPr>
      <w:r w:rsidRPr="00A04D38">
        <w:rPr>
          <w:b/>
          <w:sz w:val="28"/>
          <w:szCs w:val="28"/>
          <w:u w:val="single"/>
        </w:rPr>
        <w:t>Цели и задачи подпрограммы</w:t>
      </w:r>
    </w:p>
    <w:p w:rsidR="00861F25" w:rsidRDefault="00861F25" w:rsidP="00861F25">
      <w:pPr>
        <w:pStyle w:val="aa"/>
        <w:spacing w:before="0" w:beforeAutospacing="0" w:after="0" w:afterAutospacing="0"/>
        <w:jc w:val="center"/>
        <w:rPr>
          <w:b/>
          <w:u w:val="single"/>
        </w:rPr>
      </w:pPr>
    </w:p>
    <w:p w:rsidR="00861F25" w:rsidRPr="00597FCB" w:rsidRDefault="00861F25" w:rsidP="00861F25">
      <w:pPr>
        <w:pStyle w:val="aa"/>
        <w:spacing w:before="0" w:beforeAutospacing="0" w:after="0" w:afterAutospacing="0"/>
        <w:jc w:val="both"/>
      </w:pPr>
      <w:r>
        <w:t xml:space="preserve">          Настоящая подпрограмма направлена на создание условий устойчивого развития физкультурно-оздоровительной, социально-культурной и досуговой работы с населением по месту жительства, путем разработки различных форм организации такой деятельности, увеличения количества спортивного и музыкального инвентаря и оборудования, необходимого для проведения физкультурно-оздоровительных, социально- культурных и досуговых мероприятий с населением по месту жительства.</w:t>
      </w:r>
    </w:p>
    <w:p w:rsidR="00861F25" w:rsidRDefault="00861F25"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861F25" w:rsidRPr="00E57D52" w:rsidRDefault="00861F25" w:rsidP="00E57D52">
      <w:pPr>
        <w:autoSpaceDE w:val="0"/>
        <w:autoSpaceDN w:val="0"/>
        <w:adjustRightInd w:val="0"/>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lastRenderedPageBreak/>
        <w:t>Приложение № 1</w:t>
      </w:r>
    </w:p>
    <w:p w:rsidR="00861F25" w:rsidRPr="00E57D52" w:rsidRDefault="00861F25" w:rsidP="00E57D52">
      <w:pPr>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t>к подпрограмме «Развитие социально-культурной работы с населением</w:t>
      </w:r>
    </w:p>
    <w:p w:rsidR="00861F25" w:rsidRPr="00E57D52" w:rsidRDefault="00861F25" w:rsidP="00E57D52">
      <w:pPr>
        <w:spacing w:after="0" w:line="240" w:lineRule="auto"/>
        <w:ind w:left="360"/>
        <w:jc w:val="right"/>
        <w:rPr>
          <w:rFonts w:ascii="Times New Roman" w:hAnsi="Times New Roman" w:cs="Times New Roman"/>
          <w:sz w:val="20"/>
          <w:szCs w:val="20"/>
        </w:rPr>
      </w:pPr>
      <w:r w:rsidRPr="00E57D52">
        <w:rPr>
          <w:rFonts w:ascii="Times New Roman" w:hAnsi="Times New Roman" w:cs="Times New Roman"/>
          <w:sz w:val="20"/>
          <w:szCs w:val="20"/>
        </w:rPr>
        <w:t xml:space="preserve"> МО сельского поселения «Деревня </w:t>
      </w:r>
      <w:r w:rsidR="00E57D52">
        <w:rPr>
          <w:rFonts w:ascii="Times New Roman" w:hAnsi="Times New Roman" w:cs="Times New Roman"/>
          <w:sz w:val="20"/>
          <w:szCs w:val="20"/>
        </w:rPr>
        <w:t>Колыхманово</w:t>
      </w:r>
      <w:r w:rsidRPr="00E57D52">
        <w:rPr>
          <w:rFonts w:ascii="Times New Roman" w:hAnsi="Times New Roman" w:cs="Times New Roman"/>
          <w:sz w:val="20"/>
          <w:szCs w:val="20"/>
        </w:rPr>
        <w:t>» на 201</w:t>
      </w:r>
      <w:r w:rsidR="000517B9">
        <w:rPr>
          <w:rFonts w:ascii="Times New Roman" w:hAnsi="Times New Roman" w:cs="Times New Roman"/>
          <w:sz w:val="20"/>
          <w:szCs w:val="20"/>
        </w:rPr>
        <w:t>8</w:t>
      </w:r>
      <w:r w:rsidRPr="00E57D52">
        <w:rPr>
          <w:rFonts w:ascii="Times New Roman" w:hAnsi="Times New Roman" w:cs="Times New Roman"/>
          <w:sz w:val="20"/>
          <w:szCs w:val="20"/>
        </w:rPr>
        <w:t>-20</w:t>
      </w:r>
      <w:r w:rsidR="000517B9">
        <w:rPr>
          <w:rFonts w:ascii="Times New Roman" w:hAnsi="Times New Roman" w:cs="Times New Roman"/>
          <w:sz w:val="20"/>
          <w:szCs w:val="20"/>
        </w:rPr>
        <w:t>23</w:t>
      </w:r>
      <w:r w:rsidRPr="00E57D52">
        <w:rPr>
          <w:rFonts w:ascii="Times New Roman" w:hAnsi="Times New Roman" w:cs="Times New Roman"/>
          <w:sz w:val="20"/>
          <w:szCs w:val="20"/>
        </w:rPr>
        <w:t xml:space="preserve"> годы» </w:t>
      </w:r>
    </w:p>
    <w:p w:rsidR="00861F25" w:rsidRPr="00A46B44" w:rsidRDefault="00861F25" w:rsidP="00E57D52">
      <w:pPr>
        <w:autoSpaceDE w:val="0"/>
        <w:autoSpaceDN w:val="0"/>
        <w:adjustRightInd w:val="0"/>
        <w:spacing w:after="0"/>
        <w:ind w:left="720"/>
        <w:jc w:val="right"/>
        <w:rPr>
          <w:sz w:val="20"/>
          <w:szCs w:val="20"/>
        </w:rPr>
      </w:pPr>
    </w:p>
    <w:p w:rsidR="00861F25" w:rsidRPr="00E57D52" w:rsidRDefault="00861F25" w:rsidP="00E57D52">
      <w:pPr>
        <w:autoSpaceDE w:val="0"/>
        <w:autoSpaceDN w:val="0"/>
        <w:adjustRightInd w:val="0"/>
        <w:spacing w:after="0"/>
        <w:ind w:left="720"/>
        <w:rPr>
          <w:rFonts w:ascii="Times New Roman" w:hAnsi="Times New Roman" w:cs="Times New Roman"/>
          <w:b/>
        </w:rPr>
      </w:pPr>
    </w:p>
    <w:p w:rsidR="00861F25" w:rsidRPr="00E57D52" w:rsidRDefault="00861F25" w:rsidP="00E57D52">
      <w:pPr>
        <w:numPr>
          <w:ilvl w:val="0"/>
          <w:numId w:val="43"/>
        </w:numPr>
        <w:autoSpaceDE w:val="0"/>
        <w:autoSpaceDN w:val="0"/>
        <w:adjustRightInd w:val="0"/>
        <w:spacing w:after="0" w:line="240" w:lineRule="auto"/>
        <w:jc w:val="center"/>
        <w:rPr>
          <w:rFonts w:ascii="Times New Roman" w:hAnsi="Times New Roman" w:cs="Times New Roman"/>
          <w:b/>
          <w:u w:val="single"/>
        </w:rPr>
      </w:pPr>
      <w:r w:rsidRPr="00E57D52">
        <w:rPr>
          <w:rFonts w:ascii="Times New Roman" w:hAnsi="Times New Roman" w:cs="Times New Roman"/>
          <w:b/>
          <w:u w:val="single"/>
        </w:rPr>
        <w:t>Перечень программных мероприятий подпрограммы</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«Развитие социально-культурной работы с населением  МО </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сельского поселения «Деревня </w:t>
      </w:r>
      <w:r w:rsidR="00E57D52">
        <w:rPr>
          <w:rFonts w:ascii="Times New Roman" w:hAnsi="Times New Roman" w:cs="Times New Roman"/>
          <w:b/>
          <w:u w:val="single"/>
        </w:rPr>
        <w:t>Колыхманово</w:t>
      </w:r>
      <w:r w:rsidRPr="00E57D52">
        <w:rPr>
          <w:rFonts w:ascii="Times New Roman" w:hAnsi="Times New Roman" w:cs="Times New Roman"/>
          <w:b/>
          <w:u w:val="single"/>
        </w:rPr>
        <w:t>» на 201</w:t>
      </w:r>
      <w:r w:rsidR="000517B9">
        <w:rPr>
          <w:rFonts w:ascii="Times New Roman" w:hAnsi="Times New Roman" w:cs="Times New Roman"/>
          <w:b/>
          <w:u w:val="single"/>
        </w:rPr>
        <w:t>8-2023</w:t>
      </w:r>
      <w:r w:rsidRPr="00E57D52">
        <w:rPr>
          <w:rFonts w:ascii="Times New Roman" w:hAnsi="Times New Roman" w:cs="Times New Roman"/>
          <w:b/>
          <w:u w:val="single"/>
        </w:rPr>
        <w:t xml:space="preserve"> годы»</w:t>
      </w:r>
    </w:p>
    <w:p w:rsidR="00861F25" w:rsidRPr="00E57D52" w:rsidRDefault="00861F25" w:rsidP="00E57D52">
      <w:pPr>
        <w:autoSpaceDE w:val="0"/>
        <w:autoSpaceDN w:val="0"/>
        <w:adjustRightInd w:val="0"/>
        <w:spacing w:after="0"/>
        <w:ind w:left="720"/>
        <w:jc w:val="center"/>
        <w:rPr>
          <w:rFonts w:ascii="Times New Roman" w:hAnsi="Times New Roman" w:cs="Times New Roman"/>
        </w:rPr>
      </w:pPr>
      <w:r w:rsidRPr="00E57D52">
        <w:rPr>
          <w:rFonts w:ascii="Times New Roman" w:hAnsi="Times New Roman" w:cs="Times New Roman"/>
        </w:rPr>
        <w:t xml:space="preserve">муниципальной программы сельского поселения Деревня </w:t>
      </w:r>
      <w:r w:rsidR="00E57D52">
        <w:rPr>
          <w:rFonts w:ascii="Times New Roman" w:hAnsi="Times New Roman" w:cs="Times New Roman"/>
        </w:rPr>
        <w:t>Колыхманово</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«Организация решения вопросов местного значения и совершенствование</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развития М</w:t>
      </w:r>
      <w:r w:rsidR="00E57D52">
        <w:rPr>
          <w:rFonts w:ascii="Times New Roman" w:hAnsi="Times New Roman" w:cs="Times New Roman"/>
        </w:rPr>
        <w:t>О сельского поселения «Деревня Колыхманово</w:t>
      </w:r>
      <w:r w:rsidRPr="00E57D52">
        <w:rPr>
          <w:rFonts w:ascii="Times New Roman" w:hAnsi="Times New Roman" w:cs="Times New Roman"/>
        </w:rPr>
        <w:t>»</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на период 201</w:t>
      </w:r>
      <w:r w:rsidR="000517B9">
        <w:rPr>
          <w:rFonts w:ascii="Times New Roman" w:hAnsi="Times New Roman" w:cs="Times New Roman"/>
        </w:rPr>
        <w:t>8</w:t>
      </w:r>
      <w:r w:rsidRPr="00E57D52">
        <w:rPr>
          <w:rFonts w:ascii="Times New Roman" w:hAnsi="Times New Roman" w:cs="Times New Roman"/>
        </w:rPr>
        <w:t>- 20</w:t>
      </w:r>
      <w:r w:rsidR="000517B9">
        <w:rPr>
          <w:rFonts w:ascii="Times New Roman" w:hAnsi="Times New Roman" w:cs="Times New Roman"/>
        </w:rPr>
        <w:t>23</w:t>
      </w:r>
      <w:r w:rsidRPr="00E57D52">
        <w:rPr>
          <w:rFonts w:ascii="Times New Roman" w:hAnsi="Times New Roman" w:cs="Times New Roman"/>
        </w:rPr>
        <w:t xml:space="preserve"> годы»</w:t>
      </w:r>
    </w:p>
    <w:p w:rsidR="00861F25" w:rsidRPr="00F01822" w:rsidRDefault="00861F25" w:rsidP="00E57D52">
      <w:pPr>
        <w:autoSpaceDE w:val="0"/>
        <w:autoSpaceDN w:val="0"/>
        <w:adjustRightInd w:val="0"/>
        <w:spacing w:after="0"/>
        <w:ind w:left="360"/>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241"/>
        <w:gridCol w:w="767"/>
        <w:gridCol w:w="1195"/>
        <w:gridCol w:w="1134"/>
        <w:gridCol w:w="850"/>
        <w:gridCol w:w="709"/>
        <w:gridCol w:w="709"/>
        <w:gridCol w:w="708"/>
        <w:gridCol w:w="709"/>
        <w:gridCol w:w="568"/>
        <w:gridCol w:w="567"/>
      </w:tblGrid>
      <w:tr w:rsidR="00861F25" w:rsidRPr="00E57D52" w:rsidTr="0093203A">
        <w:trPr>
          <w:trHeight w:val="570"/>
        </w:trPr>
        <w:tc>
          <w:tcPr>
            <w:tcW w:w="486"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п./п.</w:t>
            </w:r>
          </w:p>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p>
        </w:tc>
        <w:tc>
          <w:tcPr>
            <w:tcW w:w="2241"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Наименование</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мероприятия</w:t>
            </w:r>
          </w:p>
        </w:tc>
        <w:tc>
          <w:tcPr>
            <w:tcW w:w="767"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r w:rsidRPr="00E57D52">
              <w:rPr>
                <w:rFonts w:ascii="Times New Roman" w:hAnsi="Times New Roman" w:cs="Times New Roman"/>
                <w:sz w:val="20"/>
                <w:szCs w:val="20"/>
              </w:rPr>
              <w:t xml:space="preserve">Сроки </w:t>
            </w:r>
            <w:proofErr w:type="spellStart"/>
            <w:r w:rsidRPr="00E57D52">
              <w:rPr>
                <w:rFonts w:ascii="Times New Roman" w:hAnsi="Times New Roman" w:cs="Times New Roman"/>
                <w:sz w:val="20"/>
                <w:szCs w:val="20"/>
              </w:rPr>
              <w:t>реали-зации</w:t>
            </w:r>
            <w:proofErr w:type="spellEnd"/>
          </w:p>
        </w:tc>
        <w:tc>
          <w:tcPr>
            <w:tcW w:w="1195"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Участник  </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подпрограммы</w:t>
            </w:r>
          </w:p>
          <w:p w:rsidR="00861F25" w:rsidRPr="00E57D52" w:rsidRDefault="00861F25" w:rsidP="00E34DB8">
            <w:pPr>
              <w:jc w:val="center"/>
              <w:rPr>
                <w:rFonts w:ascii="Times New Roman" w:hAnsi="Times New Roman" w:cs="Times New Roman"/>
                <w:b/>
                <w:sz w:val="20"/>
                <w:szCs w:val="20"/>
              </w:rPr>
            </w:pPr>
          </w:p>
        </w:tc>
        <w:tc>
          <w:tcPr>
            <w:tcW w:w="1134"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 xml:space="preserve">Источники </w:t>
            </w: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финансирования</w:t>
            </w:r>
          </w:p>
        </w:tc>
        <w:tc>
          <w:tcPr>
            <w:tcW w:w="850"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Сумма </w:t>
            </w:r>
            <w:proofErr w:type="spellStart"/>
            <w:r w:rsidRPr="00E57D52">
              <w:rPr>
                <w:rFonts w:ascii="Times New Roman" w:hAnsi="Times New Roman" w:cs="Times New Roman"/>
                <w:sz w:val="20"/>
                <w:szCs w:val="20"/>
              </w:rPr>
              <w:t>расхо-дов</w:t>
            </w:r>
            <w:proofErr w:type="spellEnd"/>
            <w:r w:rsidRPr="00E57D52">
              <w:rPr>
                <w:rFonts w:ascii="Times New Roman" w:hAnsi="Times New Roman" w:cs="Times New Roman"/>
                <w:sz w:val="20"/>
                <w:szCs w:val="20"/>
              </w:rPr>
              <w:t>, всего</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(тыс. руб.)</w:t>
            </w:r>
          </w:p>
          <w:p w:rsidR="00861F25" w:rsidRPr="00E57D52" w:rsidRDefault="00861F25" w:rsidP="00E34DB8">
            <w:pPr>
              <w:jc w:val="center"/>
              <w:rPr>
                <w:rFonts w:ascii="Times New Roman" w:hAnsi="Times New Roman" w:cs="Times New Roman"/>
                <w:b/>
                <w:sz w:val="20"/>
                <w:szCs w:val="20"/>
              </w:rPr>
            </w:pPr>
          </w:p>
        </w:tc>
        <w:tc>
          <w:tcPr>
            <w:tcW w:w="3970" w:type="dxa"/>
            <w:gridSpan w:val="6"/>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в том числе по годам реализации подпрограммы:</w:t>
            </w:r>
          </w:p>
        </w:tc>
      </w:tr>
      <w:tr w:rsidR="0093203A" w:rsidRPr="00E57D52" w:rsidTr="0093203A">
        <w:trPr>
          <w:trHeight w:val="945"/>
        </w:trPr>
        <w:tc>
          <w:tcPr>
            <w:tcW w:w="486"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67"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8</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9</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2020</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2021</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sidRPr="00E57D52">
              <w:rPr>
                <w:rFonts w:ascii="Times New Roman" w:hAnsi="Times New Roman" w:cs="Times New Roman"/>
                <w:sz w:val="16"/>
                <w:szCs w:val="16"/>
              </w:rPr>
              <w:t>20</w:t>
            </w:r>
            <w:r>
              <w:rPr>
                <w:rFonts w:ascii="Times New Roman" w:hAnsi="Times New Roman" w:cs="Times New Roman"/>
                <w:sz w:val="16"/>
                <w:szCs w:val="16"/>
              </w:rPr>
              <w:t>22</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2023</w:t>
            </w:r>
          </w:p>
        </w:tc>
      </w:tr>
      <w:tr w:rsidR="0093203A" w:rsidRPr="00E57D52" w:rsidTr="0093203A">
        <w:trPr>
          <w:trHeight w:val="1233"/>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Всего расходов, в том числе:</w:t>
            </w:r>
          </w:p>
        </w:tc>
        <w:tc>
          <w:tcPr>
            <w:tcW w:w="767" w:type="dxa"/>
            <w:shd w:val="clear" w:color="auto" w:fill="auto"/>
            <w:vAlign w:val="center"/>
          </w:tcPr>
          <w:p w:rsidR="0093203A" w:rsidRPr="00E57D52" w:rsidRDefault="0093203A" w:rsidP="0093203A">
            <w:pPr>
              <w:jc w:val="center"/>
              <w:rPr>
                <w:rFonts w:ascii="Times New Roman" w:hAnsi="Times New Roman" w:cs="Times New Roman"/>
                <w:sz w:val="20"/>
                <w:szCs w:val="20"/>
              </w:rPr>
            </w:pPr>
            <w:r w:rsidRPr="00E57D52">
              <w:rPr>
                <w:rFonts w:ascii="Times New Roman" w:hAnsi="Times New Roman" w:cs="Times New Roman"/>
                <w:sz w:val="20"/>
                <w:szCs w:val="20"/>
              </w:rPr>
              <w:t>201</w:t>
            </w:r>
            <w:r>
              <w:rPr>
                <w:rFonts w:ascii="Times New Roman" w:hAnsi="Times New Roman" w:cs="Times New Roman"/>
                <w:sz w:val="20"/>
                <w:szCs w:val="20"/>
              </w:rPr>
              <w:t>8-2023</w:t>
            </w:r>
          </w:p>
        </w:tc>
        <w:tc>
          <w:tcPr>
            <w:tcW w:w="1195" w:type="dxa"/>
            <w:shd w:val="clear" w:color="auto" w:fill="auto"/>
            <w:vAlign w:val="center"/>
          </w:tcPr>
          <w:p w:rsidR="0093203A" w:rsidRPr="00E57D52" w:rsidRDefault="0093203A" w:rsidP="00EE34E3">
            <w:pPr>
              <w:spacing w:after="0" w:line="240" w:lineRule="auto"/>
              <w:jc w:val="center"/>
              <w:rPr>
                <w:rFonts w:ascii="Times New Roman" w:hAnsi="Times New Roman" w:cs="Times New Roman"/>
                <w:sz w:val="20"/>
                <w:szCs w:val="20"/>
              </w:rPr>
            </w:pPr>
            <w:r w:rsidRPr="00E57D52">
              <w:rPr>
                <w:rFonts w:ascii="Times New Roman" w:hAnsi="Times New Roman" w:cs="Times New Roman"/>
                <w:sz w:val="20"/>
                <w:szCs w:val="20"/>
              </w:rPr>
              <w:t xml:space="preserve">Администрация МО СП </w:t>
            </w:r>
          </w:p>
          <w:p w:rsidR="0093203A" w:rsidRPr="00E57D52" w:rsidRDefault="0093203A" w:rsidP="00EE34E3">
            <w:pPr>
              <w:spacing w:after="0" w:line="240" w:lineRule="auto"/>
              <w:ind w:left="-47"/>
              <w:jc w:val="center"/>
              <w:rPr>
                <w:rFonts w:ascii="Times New Roman" w:hAnsi="Times New Roman" w:cs="Times New Roman"/>
                <w:sz w:val="20"/>
                <w:szCs w:val="20"/>
              </w:rPr>
            </w:pPr>
            <w:r w:rsidRPr="00E57D52">
              <w:rPr>
                <w:rFonts w:ascii="Times New Roman" w:hAnsi="Times New Roman" w:cs="Times New Roman"/>
                <w:sz w:val="20"/>
                <w:szCs w:val="20"/>
              </w:rPr>
              <w:t xml:space="preserve">«Деревня </w:t>
            </w:r>
            <w:r>
              <w:rPr>
                <w:rFonts w:ascii="Times New Roman" w:hAnsi="Times New Roman" w:cs="Times New Roman"/>
                <w:sz w:val="20"/>
                <w:szCs w:val="20"/>
              </w:rPr>
              <w:t>Колыхманово</w:t>
            </w:r>
            <w:r w:rsidRPr="00E57D52">
              <w:rPr>
                <w:rFonts w:ascii="Times New Roman" w:hAnsi="Times New Roman" w:cs="Times New Roman"/>
                <w:sz w:val="20"/>
                <w:szCs w:val="20"/>
              </w:rPr>
              <w:t>»</w:t>
            </w:r>
          </w:p>
        </w:tc>
        <w:tc>
          <w:tcPr>
            <w:tcW w:w="1134" w:type="dxa"/>
            <w:shd w:val="clear" w:color="auto" w:fill="auto"/>
            <w:vAlign w:val="center"/>
          </w:tcPr>
          <w:p w:rsidR="0093203A" w:rsidRPr="00E57D52" w:rsidRDefault="0093203A" w:rsidP="00EE34E3">
            <w:pPr>
              <w:spacing w:line="240" w:lineRule="auto"/>
              <w:jc w:val="center"/>
              <w:rPr>
                <w:rFonts w:ascii="Times New Roman" w:hAnsi="Times New Roman" w:cs="Times New Roman"/>
                <w:sz w:val="20"/>
                <w:szCs w:val="20"/>
              </w:rPr>
            </w:pPr>
            <w:r w:rsidRPr="00E57D52">
              <w:rPr>
                <w:rFonts w:ascii="Times New Roman" w:hAnsi="Times New Roman" w:cs="Times New Roman"/>
                <w:sz w:val="20"/>
                <w:szCs w:val="20"/>
              </w:rPr>
              <w:t>Бюджет МО СП «Дерев</w:t>
            </w:r>
            <w:r>
              <w:rPr>
                <w:rFonts w:ascii="Times New Roman" w:hAnsi="Times New Roman" w:cs="Times New Roman"/>
                <w:sz w:val="20"/>
                <w:szCs w:val="20"/>
              </w:rPr>
              <w:t>ня Колыхманово</w:t>
            </w:r>
            <w:r w:rsidRPr="00E57D52">
              <w:rPr>
                <w:rFonts w:ascii="Times New Roman" w:hAnsi="Times New Roman" w:cs="Times New Roman"/>
                <w:sz w:val="20"/>
                <w:szCs w:val="20"/>
              </w:rPr>
              <w:t>»</w:t>
            </w:r>
          </w:p>
        </w:tc>
        <w:tc>
          <w:tcPr>
            <w:tcW w:w="850" w:type="dxa"/>
            <w:shd w:val="clear" w:color="auto" w:fill="auto"/>
            <w:vAlign w:val="center"/>
          </w:tcPr>
          <w:p w:rsidR="0093203A" w:rsidRPr="00E57D52" w:rsidRDefault="0093203A" w:rsidP="00E34DB8">
            <w:pPr>
              <w:jc w:val="center"/>
              <w:rPr>
                <w:rFonts w:ascii="Times New Roman" w:hAnsi="Times New Roman" w:cs="Times New Roman"/>
                <w:b/>
                <w:sz w:val="20"/>
                <w:szCs w:val="20"/>
              </w:rPr>
            </w:pPr>
            <w:r>
              <w:rPr>
                <w:rFonts w:ascii="Times New Roman" w:hAnsi="Times New Roman" w:cs="Times New Roman"/>
                <w:b/>
                <w:sz w:val="20"/>
                <w:szCs w:val="20"/>
              </w:rPr>
              <w:t>2294,4</w:t>
            </w:r>
          </w:p>
        </w:tc>
        <w:tc>
          <w:tcPr>
            <w:tcW w:w="709" w:type="dxa"/>
            <w:shd w:val="clear" w:color="auto" w:fill="auto"/>
            <w:vAlign w:val="center"/>
          </w:tcPr>
          <w:p w:rsidR="0093203A" w:rsidRPr="00E57D52" w:rsidRDefault="0093203A" w:rsidP="00E34DB8">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9" w:type="dxa"/>
            <w:shd w:val="clear" w:color="auto" w:fill="auto"/>
            <w:vAlign w:val="center"/>
          </w:tcPr>
          <w:p w:rsidR="0093203A" w:rsidRPr="00E57D52" w:rsidRDefault="0093203A" w:rsidP="0093203A">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8" w:type="dxa"/>
            <w:shd w:val="clear" w:color="auto" w:fill="auto"/>
            <w:vAlign w:val="center"/>
          </w:tcPr>
          <w:p w:rsidR="0093203A" w:rsidRPr="00E57D52" w:rsidRDefault="0093203A" w:rsidP="00E34DB8">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9" w:type="dxa"/>
            <w:shd w:val="clear" w:color="auto" w:fill="auto"/>
            <w:vAlign w:val="center"/>
          </w:tcPr>
          <w:p w:rsidR="0093203A" w:rsidRPr="00E57D52" w:rsidRDefault="0093203A" w:rsidP="00E34DB8">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568"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r>
      <w:tr w:rsidR="0093203A" w:rsidRPr="00E57D52" w:rsidTr="0093203A">
        <w:trPr>
          <w:trHeight w:val="945"/>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Создание условий для организации досуга и обеспечение жителей поселения услугами организаций культуры</w:t>
            </w:r>
          </w:p>
        </w:tc>
        <w:tc>
          <w:tcPr>
            <w:tcW w:w="767"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shd w:val="clear" w:color="auto" w:fill="auto"/>
            <w:vAlign w:val="center"/>
          </w:tcPr>
          <w:p w:rsidR="0093203A" w:rsidRPr="00E57D52" w:rsidRDefault="0093203A" w:rsidP="00E34DB8">
            <w:pPr>
              <w:jc w:val="center"/>
              <w:rPr>
                <w:rFonts w:ascii="Times New Roman" w:hAnsi="Times New Roman" w:cs="Times New Roman"/>
                <w:sz w:val="20"/>
                <w:szCs w:val="20"/>
              </w:rPr>
            </w:pPr>
            <w:r>
              <w:rPr>
                <w:rFonts w:ascii="Times New Roman" w:hAnsi="Times New Roman" w:cs="Times New Roman"/>
                <w:sz w:val="20"/>
                <w:szCs w:val="20"/>
              </w:rPr>
              <w:t>2292,0</w:t>
            </w:r>
          </w:p>
        </w:tc>
        <w:tc>
          <w:tcPr>
            <w:tcW w:w="709" w:type="dxa"/>
            <w:shd w:val="clear" w:color="auto" w:fill="auto"/>
            <w:vAlign w:val="center"/>
          </w:tcPr>
          <w:p w:rsidR="0093203A" w:rsidRPr="008D6088" w:rsidRDefault="0093203A" w:rsidP="00E34DB8">
            <w:pPr>
              <w:jc w:val="center"/>
              <w:rPr>
                <w:rFonts w:ascii="Times New Roman" w:hAnsi="Times New Roman" w:cs="Times New Roman"/>
                <w:sz w:val="16"/>
                <w:szCs w:val="16"/>
              </w:rPr>
            </w:pPr>
            <w:r>
              <w:rPr>
                <w:rFonts w:ascii="Times New Roman" w:hAnsi="Times New Roman" w:cs="Times New Roman"/>
                <w:sz w:val="16"/>
                <w:szCs w:val="16"/>
              </w:rPr>
              <w:t>382,0</w:t>
            </w:r>
          </w:p>
        </w:tc>
        <w:tc>
          <w:tcPr>
            <w:tcW w:w="709" w:type="dxa"/>
            <w:shd w:val="clear" w:color="auto" w:fill="auto"/>
            <w:vAlign w:val="center"/>
          </w:tcPr>
          <w:p w:rsidR="0093203A" w:rsidRPr="008D6088" w:rsidRDefault="0093203A" w:rsidP="00E34DB8">
            <w:pPr>
              <w:jc w:val="center"/>
              <w:rPr>
                <w:rFonts w:ascii="Times New Roman" w:hAnsi="Times New Roman" w:cs="Times New Roman"/>
                <w:sz w:val="16"/>
                <w:szCs w:val="16"/>
              </w:rPr>
            </w:pPr>
            <w:r>
              <w:rPr>
                <w:rFonts w:ascii="Times New Roman" w:hAnsi="Times New Roman" w:cs="Times New Roman"/>
                <w:sz w:val="16"/>
                <w:szCs w:val="16"/>
              </w:rPr>
              <w:t>382,0</w:t>
            </w:r>
          </w:p>
        </w:tc>
        <w:tc>
          <w:tcPr>
            <w:tcW w:w="708" w:type="dxa"/>
            <w:shd w:val="clear" w:color="auto" w:fill="auto"/>
            <w:vAlign w:val="center"/>
          </w:tcPr>
          <w:p w:rsidR="0093203A" w:rsidRPr="008D6088" w:rsidRDefault="0093203A" w:rsidP="00E34DB8">
            <w:pPr>
              <w:jc w:val="center"/>
              <w:rPr>
                <w:rFonts w:ascii="Times New Roman" w:hAnsi="Times New Roman" w:cs="Times New Roman"/>
                <w:sz w:val="16"/>
                <w:szCs w:val="16"/>
              </w:rPr>
            </w:pPr>
            <w:r>
              <w:rPr>
                <w:rFonts w:ascii="Times New Roman" w:hAnsi="Times New Roman" w:cs="Times New Roman"/>
                <w:sz w:val="16"/>
                <w:szCs w:val="16"/>
              </w:rPr>
              <w:t>382,0</w:t>
            </w:r>
          </w:p>
        </w:tc>
        <w:tc>
          <w:tcPr>
            <w:tcW w:w="709" w:type="dxa"/>
            <w:shd w:val="clear" w:color="auto" w:fill="auto"/>
            <w:vAlign w:val="center"/>
          </w:tcPr>
          <w:p w:rsidR="0093203A" w:rsidRPr="008D6088" w:rsidRDefault="0093203A" w:rsidP="00E34DB8">
            <w:pPr>
              <w:jc w:val="center"/>
              <w:rPr>
                <w:rFonts w:ascii="Times New Roman" w:hAnsi="Times New Roman" w:cs="Times New Roman"/>
                <w:sz w:val="16"/>
                <w:szCs w:val="16"/>
              </w:rPr>
            </w:pPr>
            <w:r>
              <w:rPr>
                <w:rFonts w:ascii="Times New Roman" w:hAnsi="Times New Roman" w:cs="Times New Roman"/>
                <w:sz w:val="16"/>
                <w:szCs w:val="16"/>
              </w:rPr>
              <w:t>382,0</w:t>
            </w:r>
          </w:p>
        </w:tc>
        <w:tc>
          <w:tcPr>
            <w:tcW w:w="568" w:type="dxa"/>
            <w:shd w:val="clear" w:color="auto" w:fill="auto"/>
            <w:vAlign w:val="center"/>
          </w:tcPr>
          <w:p w:rsidR="0093203A" w:rsidRPr="008D6088" w:rsidRDefault="0093203A" w:rsidP="0093203A">
            <w:pPr>
              <w:ind w:right="-250"/>
              <w:rPr>
                <w:rFonts w:ascii="Times New Roman" w:hAnsi="Times New Roman" w:cs="Times New Roman"/>
                <w:sz w:val="16"/>
                <w:szCs w:val="16"/>
              </w:rPr>
            </w:pPr>
            <w:r>
              <w:rPr>
                <w:rFonts w:ascii="Times New Roman" w:hAnsi="Times New Roman" w:cs="Times New Roman"/>
                <w:sz w:val="16"/>
                <w:szCs w:val="16"/>
              </w:rPr>
              <w:t>382,0</w:t>
            </w:r>
          </w:p>
        </w:tc>
        <w:tc>
          <w:tcPr>
            <w:tcW w:w="567" w:type="dxa"/>
            <w:shd w:val="clear" w:color="auto" w:fill="auto"/>
            <w:vAlign w:val="center"/>
          </w:tcPr>
          <w:p w:rsidR="0093203A" w:rsidRPr="008D6088" w:rsidRDefault="0093203A" w:rsidP="0093203A">
            <w:pPr>
              <w:ind w:right="-108"/>
              <w:rPr>
                <w:rFonts w:ascii="Times New Roman" w:hAnsi="Times New Roman" w:cs="Times New Roman"/>
                <w:sz w:val="16"/>
                <w:szCs w:val="16"/>
              </w:rPr>
            </w:pPr>
            <w:r>
              <w:rPr>
                <w:rFonts w:ascii="Times New Roman" w:hAnsi="Times New Roman" w:cs="Times New Roman"/>
                <w:sz w:val="16"/>
                <w:szCs w:val="16"/>
              </w:rPr>
              <w:t>382,0</w:t>
            </w:r>
          </w:p>
        </w:tc>
      </w:tr>
      <w:tr w:rsidR="0093203A" w:rsidRPr="00E57D52" w:rsidTr="0093203A">
        <w:trPr>
          <w:trHeight w:val="945"/>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Организация и осуществление мероприятий по работе с детьми и молодежью</w:t>
            </w:r>
          </w:p>
        </w:tc>
        <w:tc>
          <w:tcPr>
            <w:tcW w:w="767"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shd w:val="clear" w:color="auto" w:fill="auto"/>
            <w:vAlign w:val="center"/>
          </w:tcPr>
          <w:p w:rsidR="0093203A" w:rsidRPr="00E57D52" w:rsidRDefault="0093203A" w:rsidP="00E34DB8">
            <w:pPr>
              <w:jc w:val="center"/>
              <w:rPr>
                <w:rFonts w:ascii="Times New Roman" w:hAnsi="Times New Roman" w:cs="Times New Roman"/>
                <w:sz w:val="20"/>
                <w:szCs w:val="20"/>
              </w:rPr>
            </w:pPr>
            <w:r>
              <w:rPr>
                <w:rFonts w:ascii="Times New Roman" w:hAnsi="Times New Roman" w:cs="Times New Roman"/>
                <w:sz w:val="20"/>
                <w:szCs w:val="20"/>
              </w:rPr>
              <w:t>2,4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r>
      <w:tr w:rsidR="0093203A" w:rsidRPr="00E57D52" w:rsidTr="0093203A">
        <w:trPr>
          <w:trHeight w:val="945"/>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b/>
                <w:sz w:val="20"/>
                <w:szCs w:val="20"/>
              </w:rPr>
            </w:pPr>
            <w:r w:rsidRPr="00E57D52">
              <w:rPr>
                <w:rFonts w:ascii="Times New Roman" w:hAnsi="Times New Roman" w:cs="Times New Roman"/>
                <w:b/>
                <w:sz w:val="20"/>
                <w:szCs w:val="20"/>
              </w:rPr>
              <w:t>ИТОГО</w:t>
            </w:r>
          </w:p>
        </w:tc>
        <w:tc>
          <w:tcPr>
            <w:tcW w:w="767" w:type="dxa"/>
            <w:shd w:val="clear" w:color="auto" w:fill="auto"/>
            <w:vAlign w:val="center"/>
          </w:tcPr>
          <w:p w:rsidR="0093203A" w:rsidRPr="00E57D52" w:rsidRDefault="0093203A" w:rsidP="00E34DB8">
            <w:pPr>
              <w:jc w:val="center"/>
              <w:rPr>
                <w:rFonts w:ascii="Times New Roman" w:hAnsi="Times New Roman" w:cs="Times New Roman"/>
                <w:b/>
                <w:sz w:val="20"/>
                <w:szCs w:val="20"/>
              </w:rPr>
            </w:pPr>
          </w:p>
        </w:tc>
        <w:tc>
          <w:tcPr>
            <w:tcW w:w="1195" w:type="dxa"/>
            <w:shd w:val="clear" w:color="auto" w:fill="auto"/>
            <w:vAlign w:val="center"/>
          </w:tcPr>
          <w:p w:rsidR="0093203A" w:rsidRPr="00E57D52" w:rsidRDefault="0093203A" w:rsidP="00E34DB8">
            <w:pPr>
              <w:jc w:val="center"/>
              <w:rPr>
                <w:rFonts w:ascii="Times New Roman" w:hAnsi="Times New Roman" w:cs="Times New Roman"/>
                <w:b/>
                <w:sz w:val="20"/>
                <w:szCs w:val="20"/>
              </w:rPr>
            </w:pPr>
          </w:p>
        </w:tc>
        <w:tc>
          <w:tcPr>
            <w:tcW w:w="1134" w:type="dxa"/>
            <w:shd w:val="clear" w:color="auto" w:fill="auto"/>
            <w:vAlign w:val="center"/>
          </w:tcPr>
          <w:p w:rsidR="0093203A" w:rsidRPr="00E57D52" w:rsidRDefault="0093203A" w:rsidP="00E34DB8">
            <w:pPr>
              <w:jc w:val="center"/>
              <w:rPr>
                <w:rFonts w:ascii="Times New Roman" w:hAnsi="Times New Roman" w:cs="Times New Roman"/>
                <w:b/>
                <w:sz w:val="20"/>
                <w:szCs w:val="20"/>
              </w:rPr>
            </w:pPr>
          </w:p>
        </w:tc>
        <w:tc>
          <w:tcPr>
            <w:tcW w:w="850" w:type="dxa"/>
            <w:shd w:val="clear" w:color="auto" w:fill="auto"/>
            <w:vAlign w:val="center"/>
          </w:tcPr>
          <w:p w:rsidR="0093203A" w:rsidRPr="00E57D52" w:rsidRDefault="0093203A" w:rsidP="0093203A">
            <w:pPr>
              <w:ind w:right="-109"/>
              <w:jc w:val="center"/>
              <w:rPr>
                <w:rFonts w:ascii="Times New Roman" w:hAnsi="Times New Roman" w:cs="Times New Roman"/>
                <w:b/>
                <w:sz w:val="20"/>
                <w:szCs w:val="20"/>
              </w:rPr>
            </w:pPr>
            <w:r>
              <w:rPr>
                <w:rFonts w:ascii="Times New Roman" w:hAnsi="Times New Roman" w:cs="Times New Roman"/>
                <w:b/>
                <w:sz w:val="20"/>
                <w:szCs w:val="20"/>
              </w:rPr>
              <w:t>2294,4</w:t>
            </w:r>
          </w:p>
        </w:tc>
        <w:tc>
          <w:tcPr>
            <w:tcW w:w="709" w:type="dxa"/>
            <w:shd w:val="clear" w:color="auto" w:fill="auto"/>
            <w:vAlign w:val="center"/>
          </w:tcPr>
          <w:p w:rsidR="0093203A" w:rsidRPr="00E57D52" w:rsidRDefault="0093203A" w:rsidP="00433B66">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9" w:type="dxa"/>
            <w:shd w:val="clear" w:color="auto" w:fill="auto"/>
            <w:vAlign w:val="center"/>
          </w:tcPr>
          <w:p w:rsidR="0093203A" w:rsidRPr="00E57D52" w:rsidRDefault="0093203A" w:rsidP="00433B66">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8" w:type="dxa"/>
            <w:shd w:val="clear" w:color="auto" w:fill="auto"/>
            <w:vAlign w:val="center"/>
          </w:tcPr>
          <w:p w:rsidR="0093203A" w:rsidRPr="00E57D52" w:rsidRDefault="0093203A" w:rsidP="00433B66">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709" w:type="dxa"/>
            <w:shd w:val="clear" w:color="auto" w:fill="auto"/>
            <w:vAlign w:val="center"/>
          </w:tcPr>
          <w:p w:rsidR="0093203A" w:rsidRPr="00E57D52" w:rsidRDefault="0093203A" w:rsidP="00433B66">
            <w:pPr>
              <w:jc w:val="center"/>
              <w:rPr>
                <w:rFonts w:ascii="Times New Roman" w:hAnsi="Times New Roman" w:cs="Times New Roman"/>
                <w:b/>
                <w:sz w:val="16"/>
                <w:szCs w:val="16"/>
              </w:rPr>
            </w:pPr>
            <w:r>
              <w:rPr>
                <w:rFonts w:ascii="Times New Roman" w:hAnsi="Times New Roman" w:cs="Times New Roman"/>
                <w:b/>
                <w:sz w:val="16"/>
                <w:szCs w:val="16"/>
              </w:rPr>
              <w:t>382,4</w:t>
            </w:r>
          </w:p>
        </w:tc>
        <w:tc>
          <w:tcPr>
            <w:tcW w:w="568" w:type="dxa"/>
            <w:shd w:val="clear" w:color="auto" w:fill="auto"/>
            <w:vAlign w:val="center"/>
          </w:tcPr>
          <w:p w:rsidR="0093203A" w:rsidRPr="00E57D52" w:rsidRDefault="0093203A" w:rsidP="00433B66">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93203A" w:rsidRPr="00E57D52" w:rsidRDefault="0093203A" w:rsidP="00433B66">
            <w:pPr>
              <w:ind w:right="-108"/>
              <w:rPr>
                <w:rFonts w:ascii="Times New Roman" w:hAnsi="Times New Roman" w:cs="Times New Roman"/>
                <w:b/>
                <w:sz w:val="16"/>
                <w:szCs w:val="16"/>
              </w:rPr>
            </w:pPr>
            <w:r>
              <w:rPr>
                <w:rFonts w:ascii="Times New Roman" w:hAnsi="Times New Roman" w:cs="Times New Roman"/>
                <w:b/>
                <w:sz w:val="16"/>
                <w:szCs w:val="16"/>
              </w:rPr>
              <w:t>382,4</w:t>
            </w:r>
          </w:p>
        </w:tc>
      </w:tr>
    </w:tbl>
    <w:p w:rsidR="00861F25" w:rsidRPr="00E57D52" w:rsidRDefault="00861F25" w:rsidP="00861F25">
      <w:pPr>
        <w:pStyle w:val="aa"/>
        <w:spacing w:before="0" w:beforeAutospacing="0" w:after="0" w:afterAutospacing="0"/>
        <w:jc w:val="center"/>
        <w:rPr>
          <w:b/>
          <w:u w:val="single"/>
        </w:rPr>
      </w:pPr>
    </w:p>
    <w:p w:rsidR="00861F25" w:rsidRPr="00E57D52" w:rsidRDefault="00861F25" w:rsidP="00861F25">
      <w:pPr>
        <w:pStyle w:val="aa"/>
        <w:spacing w:before="0" w:beforeAutospacing="0" w:after="0" w:afterAutospacing="0"/>
        <w:jc w:val="center"/>
        <w:rPr>
          <w:b/>
          <w:u w:val="single"/>
        </w:rPr>
      </w:pPr>
    </w:p>
    <w:p w:rsidR="00861F25" w:rsidRPr="00022ED0" w:rsidRDefault="00861F25" w:rsidP="00861F25">
      <w:pPr>
        <w:pStyle w:val="aa"/>
        <w:numPr>
          <w:ilvl w:val="0"/>
          <w:numId w:val="43"/>
        </w:numPr>
        <w:spacing w:before="0" w:beforeAutospacing="0" w:after="0" w:afterAutospacing="0"/>
        <w:jc w:val="center"/>
        <w:rPr>
          <w:b/>
          <w:u w:val="single"/>
        </w:rPr>
      </w:pPr>
      <w:r w:rsidRPr="00022ED0">
        <w:rPr>
          <w:b/>
          <w:u w:val="single"/>
        </w:rPr>
        <w:t>Ожидаемый эффект от реализации подпрограммы</w:t>
      </w:r>
    </w:p>
    <w:p w:rsidR="00861F25" w:rsidRDefault="00861F25" w:rsidP="00861F25">
      <w:pPr>
        <w:pStyle w:val="aa"/>
        <w:spacing w:before="0" w:beforeAutospacing="0" w:after="0" w:afterAutospacing="0"/>
        <w:ind w:left="720"/>
        <w:rPr>
          <w:b/>
          <w:u w:val="single"/>
        </w:rPr>
      </w:pPr>
    </w:p>
    <w:p w:rsidR="00861F25" w:rsidRDefault="00861F25" w:rsidP="00861F25">
      <w:pPr>
        <w:pStyle w:val="aa"/>
        <w:spacing w:before="0" w:beforeAutospacing="0" w:after="0" w:afterAutospacing="0"/>
        <w:ind w:left="720"/>
      </w:pPr>
      <w:r>
        <w:t>Реализация настоящее подпрограммы позволит обеспечить следующие результаты:</w:t>
      </w:r>
    </w:p>
    <w:p w:rsidR="00861F25" w:rsidRDefault="00861F25" w:rsidP="00861F25">
      <w:pPr>
        <w:pStyle w:val="aa"/>
        <w:spacing w:before="0" w:beforeAutospacing="0" w:after="0" w:afterAutospacing="0"/>
        <w:ind w:left="720"/>
      </w:pPr>
      <w:r>
        <w:t>- создание условий для эффективной работы по организации досуга и проведения социально-культурной работы по месту жительства с различными группами населения;</w:t>
      </w:r>
    </w:p>
    <w:p w:rsidR="00861F25" w:rsidRDefault="00861F25" w:rsidP="00861F25">
      <w:pPr>
        <w:pStyle w:val="aa"/>
        <w:spacing w:before="0" w:beforeAutospacing="0" w:after="0" w:afterAutospacing="0"/>
        <w:ind w:left="720"/>
      </w:pPr>
      <w:r>
        <w:t xml:space="preserve"> - привлечение детей, подростков и жителей поселения к занятости физической культурой и спортом;</w:t>
      </w:r>
    </w:p>
    <w:p w:rsidR="00861F25" w:rsidRDefault="00861F25" w:rsidP="00861F25">
      <w:pPr>
        <w:pStyle w:val="aa"/>
        <w:spacing w:before="0" w:beforeAutospacing="0" w:after="0" w:afterAutospacing="0"/>
        <w:ind w:left="720"/>
      </w:pPr>
      <w:r>
        <w:t>- поддержка и стимулирование творческой деятельности населения;</w:t>
      </w:r>
    </w:p>
    <w:p w:rsidR="00861F25" w:rsidRDefault="00861F25" w:rsidP="00861F25">
      <w:pPr>
        <w:pStyle w:val="aa"/>
        <w:spacing w:before="0" w:beforeAutospacing="0" w:after="0" w:afterAutospacing="0"/>
        <w:ind w:left="720"/>
      </w:pPr>
      <w:r>
        <w:t>- повышение интереса населения к местным обычаям и традициям;</w:t>
      </w:r>
    </w:p>
    <w:p w:rsidR="00861F25" w:rsidRPr="00CA66F2" w:rsidRDefault="00861F25" w:rsidP="00861F25">
      <w:pPr>
        <w:pStyle w:val="aa"/>
        <w:spacing w:before="0" w:beforeAutospacing="0" w:after="0" w:afterAutospacing="0"/>
        <w:ind w:left="720"/>
      </w:pPr>
      <w:r>
        <w:t>- увеличение количества участников</w:t>
      </w:r>
    </w:p>
    <w:p w:rsidR="00861F25" w:rsidRDefault="00861F25" w:rsidP="00861F25">
      <w:pPr>
        <w:pStyle w:val="aa"/>
        <w:spacing w:before="0" w:beforeAutospacing="0" w:after="0" w:afterAutospacing="0"/>
        <w:jc w:val="center"/>
        <w:rPr>
          <w:b/>
          <w:u w:val="single"/>
        </w:rPr>
      </w:pPr>
    </w:p>
    <w:p w:rsidR="00861F25" w:rsidRPr="00CC6377" w:rsidRDefault="00861F25" w:rsidP="0093203A">
      <w:pPr>
        <w:pStyle w:val="aa"/>
        <w:tabs>
          <w:tab w:val="left" w:pos="6420"/>
        </w:tabs>
        <w:spacing w:before="0" w:beforeAutospacing="0" w:after="0" w:afterAutospacing="0"/>
        <w:ind w:firstLine="708"/>
        <w:jc w:val="center"/>
        <w:rPr>
          <w:b/>
          <w:bCs/>
          <w:color w:val="000000"/>
          <w:spacing w:val="-1"/>
        </w:rPr>
      </w:pPr>
      <w:r w:rsidRPr="00CC6377">
        <w:rPr>
          <w:b/>
          <w:bCs/>
          <w:color w:val="000000"/>
          <w:spacing w:val="-1"/>
        </w:rPr>
        <w:lastRenderedPageBreak/>
        <w:t>ПАСПОРТ</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Подпрограммы «Энергосбережения и повышение энергетической эффективности в муниципальном образовании сельское поселение</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года </w:t>
      </w:r>
    </w:p>
    <w:p w:rsidR="00861F25" w:rsidRPr="00CC6377" w:rsidRDefault="00861F25" w:rsidP="00861F25">
      <w:pPr>
        <w:pStyle w:val="aa"/>
        <w:spacing w:before="0" w:beforeAutospacing="0" w:after="0" w:afterAutospacing="0"/>
        <w:ind w:firstLine="708"/>
        <w:rPr>
          <w:b/>
          <w:bCs/>
          <w:color w:val="000000"/>
          <w:spacing w:val="-1"/>
        </w:rPr>
      </w:pPr>
      <w:r w:rsidRPr="00CC6377">
        <w:rPr>
          <w:b/>
          <w:bCs/>
          <w:color w:val="000000"/>
          <w:spacing w:val="-1"/>
        </w:rPr>
        <w:t xml:space="preserve">муниципальной программы сельского поселения «Деревня </w:t>
      </w:r>
      <w:r w:rsidR="005214E7">
        <w:rPr>
          <w:b/>
          <w:bCs/>
          <w:color w:val="000000"/>
          <w:spacing w:val="-1"/>
        </w:rPr>
        <w:t>Колыхманово</w:t>
      </w:r>
      <w:r w:rsidRPr="00CC6377">
        <w:rPr>
          <w:b/>
          <w:bCs/>
          <w:color w:val="000000"/>
          <w:spacing w:val="-1"/>
        </w:rPr>
        <w:t>»</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«Организация решения вопросов  местного значения и совершенствование развития сельского поселения «Деревня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годы</w:t>
      </w:r>
    </w:p>
    <w:p w:rsidR="00861F25" w:rsidRPr="005B28A1" w:rsidRDefault="00861F25" w:rsidP="00861F25">
      <w:pPr>
        <w:pStyle w:val="aa"/>
        <w:spacing w:before="0" w:beforeAutospacing="0" w:after="0" w:afterAutospacing="0"/>
        <w:ind w:firstLine="708"/>
        <w:jc w:val="center"/>
        <w:rPr>
          <w:b/>
          <w:bCs/>
          <w:color w:val="000000"/>
          <w:spacing w:val="-1"/>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 xml:space="preserve"> Ответственный исполнитель Муниципальной подпрограммы</w:t>
            </w:r>
          </w:p>
        </w:tc>
        <w:tc>
          <w:tcPr>
            <w:tcW w:w="6660" w:type="dxa"/>
            <w:shd w:val="clear" w:color="auto" w:fill="auto"/>
          </w:tcPr>
          <w:p w:rsidR="00861F25" w:rsidRPr="005214E7" w:rsidRDefault="00861F25" w:rsidP="005214E7">
            <w:pPr>
              <w:autoSpaceDE w:val="0"/>
              <w:autoSpaceDN w:val="0"/>
              <w:adjustRightInd w:val="0"/>
              <w:ind w:left="-108"/>
              <w:rPr>
                <w:rFonts w:ascii="Times New Roman" w:hAnsi="Times New Roman" w:cs="Times New Roman"/>
              </w:rPr>
            </w:pPr>
            <w:r w:rsidRPr="005214E7">
              <w:rPr>
                <w:rFonts w:ascii="Times New Roman" w:hAnsi="Times New Roman" w:cs="Times New Roman"/>
              </w:rPr>
              <w:t xml:space="preserve">Администрация сельского поселения Деревня </w:t>
            </w:r>
            <w:r w:rsidR="005214E7" w:rsidRPr="005214E7">
              <w:rPr>
                <w:rFonts w:ascii="Times New Roman" w:hAnsi="Times New Roman" w:cs="Times New Roman"/>
              </w:rPr>
              <w:t>Колыхманово»</w:t>
            </w:r>
          </w:p>
        </w:tc>
      </w:tr>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Участники подпрограммы</w:t>
            </w:r>
          </w:p>
        </w:tc>
        <w:tc>
          <w:tcPr>
            <w:tcW w:w="6660" w:type="dxa"/>
            <w:shd w:val="clear" w:color="auto" w:fill="auto"/>
          </w:tcPr>
          <w:p w:rsidR="00861F25" w:rsidRPr="005214E7" w:rsidRDefault="00861F25" w:rsidP="00E34DB8">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Администрация МО сельское поселение</w:t>
            </w:r>
          </w:p>
          <w:p w:rsidR="00861F25" w:rsidRPr="005214E7" w:rsidRDefault="00861F25" w:rsidP="005214E7">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 xml:space="preserve"> «Деревня </w:t>
            </w:r>
            <w:r w:rsidR="005214E7">
              <w:rPr>
                <w:rFonts w:ascii="Times New Roman" w:hAnsi="Times New Roman" w:cs="Times New Roman"/>
              </w:rPr>
              <w:t>Колыхманово</w:t>
            </w:r>
            <w:r w:rsidRPr="005214E7">
              <w:rPr>
                <w:rFonts w:ascii="Times New Roman" w:hAnsi="Times New Roman" w:cs="Times New Roman"/>
              </w:rPr>
              <w:t>»</w:t>
            </w:r>
          </w:p>
        </w:tc>
      </w:tr>
      <w:tr w:rsidR="00861F25" w:rsidRPr="005214E7" w:rsidTr="00E34DB8">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Цели  Муниципальной подпрограммы</w:t>
            </w:r>
          </w:p>
        </w:tc>
        <w:tc>
          <w:tcPr>
            <w:tcW w:w="6660" w:type="dxa"/>
            <w:shd w:val="clear" w:color="auto" w:fill="auto"/>
          </w:tcPr>
          <w:p w:rsidR="00861F25" w:rsidRPr="005214E7" w:rsidRDefault="00861F25" w:rsidP="005214E7">
            <w:pPr>
              <w:jc w:val="both"/>
              <w:rPr>
                <w:rFonts w:ascii="Times New Roman" w:hAnsi="Times New Roman" w:cs="Times New Roman"/>
              </w:rPr>
            </w:pPr>
            <w:r w:rsidRPr="005214E7">
              <w:rPr>
                <w:rFonts w:ascii="Times New Roman" w:hAnsi="Times New Roman" w:cs="Times New Roman"/>
              </w:rPr>
              <w:t xml:space="preserve">Повышение энергетической эффективности при производстве передаче и потреблении энергетических ресурсов на территории  МО сельского поселения  </w:t>
            </w:r>
            <w:r w:rsidR="005214E7">
              <w:rPr>
                <w:rFonts w:ascii="Times New Roman" w:hAnsi="Times New Roman" w:cs="Times New Roman"/>
              </w:rPr>
              <w:t>«Деревня Колыхманово</w:t>
            </w:r>
            <w:r w:rsidRPr="005214E7">
              <w:rPr>
                <w:rFonts w:ascii="Times New Roman" w:hAnsi="Times New Roman" w:cs="Times New Roman"/>
              </w:rPr>
              <w:t>» , создание условия для перевода экономики и бюджетной сферы муниципального образования на энергосберегающий путь развития соответствующих нормативным требованиям</w:t>
            </w:r>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 xml:space="preserve"> Задачи  Муниципальной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Создание оптимальных нормативно-правовых, организационных и экономических условия для реализации стратегии энергосбережения, проведение энергетических обследование и  обеспечение учета всего объема потребляемых энергоресурсов, уменьшение потребления электроэнергии и связанных с эти затрат по муниципальным учреждениям в целом на 15%, снижение по сравнению с 2012 годом, удельных расходов электрической энергии на наружное освещение на 15%</w:t>
            </w:r>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Перечень основных мероприятий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Обеспечение учета всего объема потребляемых энергетически ресурсов;</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Проведение энергетических обследований бюджетных учреждений и жилых помещений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Создание оптимальных нормативно-правовых , организационных и экономических условий для реализации стратегии энергообеспечения, расширение практики применения энергосберегающих технологий при модернизации, реконструкции и капитальном ремонте  зданий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 xml:space="preserve">Внедрение </w:t>
            </w:r>
            <w:proofErr w:type="spellStart"/>
            <w:r w:rsidRPr="005214E7">
              <w:rPr>
                <w:rFonts w:ascii="Times New Roman" w:hAnsi="Times New Roman" w:cs="Times New Roman"/>
              </w:rPr>
              <w:t>энергоэффективных</w:t>
            </w:r>
            <w:proofErr w:type="spellEnd"/>
            <w:r w:rsidRPr="005214E7">
              <w:rPr>
                <w:rFonts w:ascii="Times New Roman" w:hAnsi="Times New Roman" w:cs="Times New Roman"/>
              </w:rPr>
              <w:t xml:space="preserve"> светильников в системе наружного освещения</w:t>
            </w:r>
          </w:p>
        </w:tc>
      </w:tr>
      <w:tr w:rsidR="00861F25" w:rsidRPr="005214E7" w:rsidTr="00E34DB8">
        <w:trPr>
          <w:trHeight w:val="36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Показатели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объема тепловой энергии, расчеты за которую осуществляются с использование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w:t>
            </w:r>
            <w:r w:rsidR="005214E7">
              <w:rPr>
                <w:rFonts w:ascii="Times New Roman" w:hAnsi="Times New Roman" w:cs="Times New Roman"/>
              </w:rPr>
              <w:t>чение</w:t>
            </w:r>
            <w:r w:rsidRPr="005214E7">
              <w:rPr>
                <w:rFonts w:ascii="Times New Roman" w:hAnsi="Times New Roman" w:cs="Times New Roman"/>
              </w:rPr>
              <w:t xml:space="preserve"> доли используемой воды, расчеты за которую осуществляются с использованием  общедомовых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жилищного фонда, имеющих акты энергетических обследований и энергетические паспорта,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Уменьшение объема потребления электроэнергии системой  </w:t>
            </w:r>
            <w:r w:rsidRPr="005214E7">
              <w:rPr>
                <w:rFonts w:ascii="Times New Roman" w:hAnsi="Times New Roman" w:cs="Times New Roman"/>
              </w:rPr>
              <w:lastRenderedPageBreak/>
              <w:t>наружного освещения,</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органов местного самоуправления, муниципальных учреждений прошедших энергетическое обследование</w:t>
            </w:r>
          </w:p>
        </w:tc>
      </w:tr>
      <w:tr w:rsidR="00861F25" w:rsidRPr="005214E7" w:rsidTr="00E34DB8">
        <w:trPr>
          <w:trHeight w:val="34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lastRenderedPageBreak/>
              <w:t>5. Сроки и этапы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93203A">
              <w:rPr>
                <w:rFonts w:ascii="Times New Roman" w:hAnsi="Times New Roman" w:cs="Times New Roman"/>
              </w:rPr>
              <w:t>8-2023</w:t>
            </w:r>
            <w:r w:rsidRPr="005214E7">
              <w:rPr>
                <w:rFonts w:ascii="Times New Roman" w:hAnsi="Times New Roman" w:cs="Times New Roman"/>
              </w:rPr>
              <w:t xml:space="preserve"> годы</w:t>
            </w:r>
          </w:p>
          <w:p w:rsidR="00861F25" w:rsidRPr="005214E7" w:rsidRDefault="005214E7" w:rsidP="00E34DB8">
            <w:pPr>
              <w:autoSpaceDE w:val="0"/>
              <w:autoSpaceDN w:val="0"/>
              <w:adjustRightInd w:val="0"/>
              <w:jc w:val="both"/>
              <w:rPr>
                <w:rFonts w:ascii="Times New Roman" w:hAnsi="Times New Roman" w:cs="Times New Roman"/>
              </w:rPr>
            </w:pPr>
            <w:r>
              <w:rPr>
                <w:rFonts w:ascii="Times New Roman" w:hAnsi="Times New Roman" w:cs="Times New Roman"/>
              </w:rPr>
              <w:t>1 – й этап: 201</w:t>
            </w:r>
            <w:r w:rsidR="0093203A">
              <w:rPr>
                <w:rFonts w:ascii="Times New Roman" w:hAnsi="Times New Roman" w:cs="Times New Roman"/>
              </w:rPr>
              <w:t>8</w:t>
            </w:r>
            <w:r w:rsidR="00861F25" w:rsidRPr="005214E7">
              <w:rPr>
                <w:rFonts w:ascii="Times New Roman" w:hAnsi="Times New Roman" w:cs="Times New Roman"/>
              </w:rPr>
              <w:t>-20</w:t>
            </w:r>
            <w:r w:rsidR="0093203A">
              <w:rPr>
                <w:rFonts w:ascii="Times New Roman" w:hAnsi="Times New Roman" w:cs="Times New Roman"/>
              </w:rPr>
              <w:t>20</w:t>
            </w:r>
            <w:r w:rsidR="00861F25" w:rsidRPr="005214E7">
              <w:rPr>
                <w:rFonts w:ascii="Times New Roman" w:hAnsi="Times New Roman" w:cs="Times New Roman"/>
              </w:rPr>
              <w:t xml:space="preserve"> годы</w:t>
            </w:r>
          </w:p>
          <w:p w:rsidR="00861F25" w:rsidRPr="005214E7" w:rsidRDefault="00861F25" w:rsidP="0093203A">
            <w:pPr>
              <w:autoSpaceDE w:val="0"/>
              <w:autoSpaceDN w:val="0"/>
              <w:adjustRightInd w:val="0"/>
              <w:jc w:val="both"/>
              <w:rPr>
                <w:rFonts w:ascii="Times New Roman" w:hAnsi="Times New Roman" w:cs="Times New Roman"/>
              </w:rPr>
            </w:pPr>
            <w:r w:rsidRPr="005214E7">
              <w:rPr>
                <w:rFonts w:ascii="Times New Roman" w:hAnsi="Times New Roman" w:cs="Times New Roman"/>
              </w:rPr>
              <w:t>2 – й этап: 20</w:t>
            </w:r>
            <w:r w:rsidR="0093203A">
              <w:rPr>
                <w:rFonts w:ascii="Times New Roman" w:hAnsi="Times New Roman" w:cs="Times New Roman"/>
              </w:rPr>
              <w:t>21</w:t>
            </w:r>
            <w:r w:rsidRPr="005214E7">
              <w:rPr>
                <w:rFonts w:ascii="Times New Roman" w:hAnsi="Times New Roman" w:cs="Times New Roman"/>
              </w:rPr>
              <w:t>-20</w:t>
            </w:r>
            <w:r w:rsidR="0093203A">
              <w:rPr>
                <w:rFonts w:ascii="Times New Roman" w:hAnsi="Times New Roman" w:cs="Times New Roman"/>
              </w:rPr>
              <w:t>23 годы</w:t>
            </w:r>
          </w:p>
        </w:tc>
      </w:tr>
      <w:tr w:rsidR="00861F25" w:rsidRPr="005214E7" w:rsidTr="00E34DB8">
        <w:trPr>
          <w:trHeight w:val="190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Объемы финансирования  Муниципальной подпрограммы за счет всех источников финансирования</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Всего </w:t>
            </w:r>
            <w:r w:rsidR="001E0E2A">
              <w:rPr>
                <w:rFonts w:ascii="Times New Roman" w:hAnsi="Times New Roman" w:cs="Times New Roman"/>
              </w:rPr>
              <w:t>–</w:t>
            </w:r>
            <w:r w:rsidRPr="005214E7">
              <w:rPr>
                <w:rFonts w:ascii="Times New Roman" w:hAnsi="Times New Roman" w:cs="Times New Roman"/>
              </w:rPr>
              <w:t xml:space="preserve"> </w:t>
            </w:r>
            <w:r w:rsidR="001E0E2A">
              <w:rPr>
                <w:rFonts w:ascii="Times New Roman" w:hAnsi="Times New Roman" w:cs="Times New Roman"/>
              </w:rPr>
              <w:t xml:space="preserve">0 </w:t>
            </w:r>
            <w:r w:rsidRPr="005214E7">
              <w:rPr>
                <w:rFonts w:ascii="Times New Roman" w:hAnsi="Times New Roman" w:cs="Times New Roman"/>
              </w:rPr>
              <w:t xml:space="preserve">тыс. руб., в том числе:  </w:t>
            </w:r>
          </w:p>
          <w:p w:rsidR="001E0E2A" w:rsidRPr="005214E7" w:rsidRDefault="00861F25" w:rsidP="001E0E2A">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1E0E2A">
              <w:rPr>
                <w:rFonts w:ascii="Times New Roman" w:hAnsi="Times New Roman" w:cs="Times New Roman"/>
              </w:rPr>
              <w:t>8</w:t>
            </w:r>
            <w:r w:rsidRPr="005214E7">
              <w:rPr>
                <w:rFonts w:ascii="Times New Roman" w:hAnsi="Times New Roman" w:cs="Times New Roman"/>
              </w:rPr>
              <w:t xml:space="preserve"> –</w:t>
            </w:r>
            <w:r w:rsidR="001E0E2A">
              <w:rPr>
                <w:rFonts w:ascii="Times New Roman" w:hAnsi="Times New Roman" w:cs="Times New Roman"/>
              </w:rPr>
              <w:t xml:space="preserve"> 0</w:t>
            </w:r>
            <w:r w:rsidRPr="005214E7">
              <w:rPr>
                <w:rFonts w:ascii="Times New Roman" w:hAnsi="Times New Roman" w:cs="Times New Roman"/>
              </w:rPr>
              <w:t xml:space="preserve"> тыс. руб.;</w:t>
            </w:r>
            <w:r w:rsidR="001E0E2A">
              <w:rPr>
                <w:rFonts w:ascii="Times New Roman" w:hAnsi="Times New Roman" w:cs="Times New Roman"/>
              </w:rPr>
              <w:t xml:space="preserve">        2021</w:t>
            </w:r>
            <w:r w:rsidR="001E0E2A">
              <w:rPr>
                <w:rFonts w:ascii="Times New Roman" w:hAnsi="Times New Roman" w:cs="Times New Roman"/>
              </w:rPr>
              <w:t xml:space="preserve"> – </w:t>
            </w:r>
            <w:r w:rsidR="001E0E2A">
              <w:rPr>
                <w:rFonts w:ascii="Times New Roman" w:hAnsi="Times New Roman" w:cs="Times New Roman"/>
              </w:rPr>
              <w:t>0</w:t>
            </w:r>
            <w:r w:rsidR="001E0E2A">
              <w:rPr>
                <w:rFonts w:ascii="Times New Roman" w:hAnsi="Times New Roman" w:cs="Times New Roman"/>
              </w:rPr>
              <w:t xml:space="preserve"> </w:t>
            </w:r>
            <w:r w:rsidR="001E0E2A" w:rsidRPr="005214E7">
              <w:rPr>
                <w:rFonts w:ascii="Times New Roman" w:hAnsi="Times New Roman" w:cs="Times New Roman"/>
              </w:rPr>
              <w:t>тыс. руб.;</w:t>
            </w:r>
          </w:p>
          <w:p w:rsidR="00861F25" w:rsidRPr="005214E7" w:rsidRDefault="001E0E2A"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w:t>
            </w:r>
            <w:r>
              <w:rPr>
                <w:rFonts w:ascii="Times New Roman" w:hAnsi="Times New Roman" w:cs="Times New Roman"/>
              </w:rPr>
              <w:t xml:space="preserve"> </w:t>
            </w:r>
            <w:r w:rsidRPr="005214E7">
              <w:rPr>
                <w:rFonts w:ascii="Times New Roman" w:hAnsi="Times New Roman" w:cs="Times New Roman"/>
              </w:rPr>
              <w:t>тыс. руб.</w:t>
            </w:r>
            <w:r>
              <w:rPr>
                <w:rFonts w:ascii="Times New Roman" w:hAnsi="Times New Roman" w:cs="Times New Roman"/>
              </w:rPr>
              <w:t>;        2022</w:t>
            </w:r>
            <w:r w:rsidR="00861F25" w:rsidRPr="005214E7">
              <w:rPr>
                <w:rFonts w:ascii="Times New Roman" w:hAnsi="Times New Roman" w:cs="Times New Roman"/>
              </w:rPr>
              <w:t xml:space="preserve"> – </w:t>
            </w:r>
            <w:r w:rsidR="005214E7">
              <w:rPr>
                <w:rFonts w:ascii="Times New Roman" w:hAnsi="Times New Roman" w:cs="Times New Roman"/>
              </w:rPr>
              <w:t>0</w:t>
            </w:r>
            <w:r w:rsidR="00861F25" w:rsidRPr="005214E7">
              <w:rPr>
                <w:rFonts w:ascii="Times New Roman" w:hAnsi="Times New Roman" w:cs="Times New Roman"/>
              </w:rPr>
              <w:t xml:space="preserve"> тыс. руб.;</w:t>
            </w:r>
          </w:p>
          <w:p w:rsidR="00861F25" w:rsidRPr="005214E7" w:rsidRDefault="001E0E2A" w:rsidP="005F695F">
            <w:pPr>
              <w:autoSpaceDE w:val="0"/>
              <w:autoSpaceDN w:val="0"/>
              <w:adjustRightInd w:val="0"/>
              <w:jc w:val="both"/>
              <w:rPr>
                <w:rFonts w:ascii="Times New Roman" w:hAnsi="Times New Roman" w:cs="Times New Roman"/>
              </w:rPr>
            </w:pPr>
            <w:r>
              <w:rPr>
                <w:rFonts w:ascii="Times New Roman" w:hAnsi="Times New Roman" w:cs="Times New Roman"/>
              </w:rPr>
              <w:t>2020</w:t>
            </w:r>
            <w:r w:rsidR="00861F25" w:rsidRPr="005214E7">
              <w:rPr>
                <w:rFonts w:ascii="Times New Roman" w:hAnsi="Times New Roman" w:cs="Times New Roman"/>
              </w:rPr>
              <w:t xml:space="preserve"> – </w:t>
            </w:r>
            <w:r>
              <w:rPr>
                <w:rFonts w:ascii="Times New Roman" w:hAnsi="Times New Roman" w:cs="Times New Roman"/>
              </w:rPr>
              <w:t>0</w:t>
            </w:r>
            <w:r w:rsidR="00861F25" w:rsidRPr="005214E7">
              <w:rPr>
                <w:rFonts w:ascii="Times New Roman" w:hAnsi="Times New Roman" w:cs="Times New Roman"/>
              </w:rPr>
              <w:t xml:space="preserve"> тыс. руб.;</w:t>
            </w:r>
            <w:r>
              <w:rPr>
                <w:rFonts w:ascii="Times New Roman" w:hAnsi="Times New Roman" w:cs="Times New Roman"/>
              </w:rPr>
              <w:t xml:space="preserve">        </w:t>
            </w:r>
            <w:r>
              <w:rPr>
                <w:rFonts w:ascii="Times New Roman" w:hAnsi="Times New Roman" w:cs="Times New Roman"/>
              </w:rPr>
              <w:t>202</w:t>
            </w:r>
            <w:r>
              <w:rPr>
                <w:rFonts w:ascii="Times New Roman" w:hAnsi="Times New Roman" w:cs="Times New Roman"/>
              </w:rPr>
              <w:t>3</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r>
              <w:rPr>
                <w:rFonts w:ascii="Times New Roman" w:hAnsi="Times New Roman" w:cs="Times New Roman"/>
              </w:rPr>
              <w:t>.</w:t>
            </w:r>
          </w:p>
        </w:tc>
      </w:tr>
      <w:tr w:rsidR="00861F25" w:rsidRPr="005214E7" w:rsidTr="00E34DB8">
        <w:trPr>
          <w:trHeight w:val="102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Ожидаемые результаты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Полный переход на приборный учете при расчетах в жилых благоустроенных многоквартирных домах с организациями коммунального комплекса,</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Сокращение расходов тепловой электрической энергии в муниципальных учреждениях</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Экономия электрической энергии в системах наружного освещения,</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Наличие в органах местного самоуправления муниципальных учреждениях актов энергетических обследований и энергетических паспортов на уровне 100 % от общего количества учреждений.</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Повышение заинтересованности в энергосбережении.</w:t>
            </w:r>
          </w:p>
          <w:p w:rsidR="00861F25" w:rsidRPr="005214E7" w:rsidRDefault="00861F25" w:rsidP="00E34DB8">
            <w:pPr>
              <w:autoSpaceDE w:val="0"/>
              <w:autoSpaceDN w:val="0"/>
              <w:adjustRightInd w:val="0"/>
              <w:rPr>
                <w:rFonts w:ascii="Times New Roman" w:hAnsi="Times New Roman" w:cs="Times New Roman"/>
              </w:rPr>
            </w:pPr>
          </w:p>
        </w:tc>
      </w:tr>
    </w:tbl>
    <w:p w:rsidR="00861F25" w:rsidRPr="00CC6377" w:rsidRDefault="00861F25" w:rsidP="00861F25">
      <w:pPr>
        <w:pStyle w:val="aa"/>
        <w:numPr>
          <w:ilvl w:val="0"/>
          <w:numId w:val="41"/>
        </w:numPr>
        <w:spacing w:before="0" w:beforeAutospacing="0" w:after="0" w:afterAutospacing="0"/>
        <w:jc w:val="center"/>
        <w:rPr>
          <w:b/>
          <w:bCs/>
          <w:color w:val="000000"/>
          <w:spacing w:val="-1"/>
        </w:rPr>
      </w:pPr>
      <w:r w:rsidRPr="00CC6377">
        <w:rPr>
          <w:b/>
          <w:bCs/>
          <w:color w:val="000000"/>
          <w:spacing w:val="-1"/>
        </w:rPr>
        <w:t>Характеристика сферы реализации подпрограммы</w:t>
      </w:r>
    </w:p>
    <w:p w:rsidR="00861F25" w:rsidRDefault="00861F25" w:rsidP="00861F25">
      <w:pPr>
        <w:pStyle w:val="aa"/>
        <w:spacing w:before="0" w:beforeAutospacing="0" w:after="0" w:afterAutospacing="0"/>
        <w:jc w:val="both"/>
        <w:rPr>
          <w:bCs/>
          <w:color w:val="000000"/>
          <w:spacing w:val="-1"/>
        </w:rPr>
      </w:pPr>
      <w:r>
        <w:rPr>
          <w:b/>
          <w:bCs/>
          <w:color w:val="000000"/>
          <w:spacing w:val="-1"/>
        </w:rPr>
        <w:t xml:space="preserve">          </w:t>
      </w:r>
      <w:r w:rsidRPr="005F695F">
        <w:rPr>
          <w:bCs/>
          <w:color w:val="000000"/>
          <w:spacing w:val="-1"/>
        </w:rPr>
        <w:t>В</w:t>
      </w:r>
      <w:r>
        <w:rPr>
          <w:b/>
          <w:bCs/>
          <w:color w:val="000000"/>
          <w:spacing w:val="-1"/>
        </w:rPr>
        <w:t xml:space="preserve"> </w:t>
      </w:r>
      <w:r>
        <w:rPr>
          <w:bCs/>
          <w:color w:val="000000"/>
          <w:spacing w:val="-1"/>
        </w:rPr>
        <w:t>М</w:t>
      </w:r>
      <w:r w:rsidR="005F695F">
        <w:rPr>
          <w:bCs/>
          <w:color w:val="000000"/>
          <w:spacing w:val="-1"/>
        </w:rPr>
        <w:t>О</w:t>
      </w:r>
      <w:r>
        <w:rPr>
          <w:bCs/>
          <w:color w:val="000000"/>
          <w:spacing w:val="-1"/>
        </w:rPr>
        <w:t xml:space="preserve"> сельс</w:t>
      </w:r>
      <w:r w:rsidRPr="00995516">
        <w:rPr>
          <w:bCs/>
          <w:color w:val="000000"/>
          <w:spacing w:val="-1"/>
        </w:rPr>
        <w:t>кое поселение в после</w:t>
      </w:r>
      <w:r>
        <w:rPr>
          <w:bCs/>
          <w:color w:val="000000"/>
          <w:spacing w:val="-1"/>
        </w:rPr>
        <w:t>д</w:t>
      </w:r>
      <w:r w:rsidRPr="00995516">
        <w:rPr>
          <w:bCs/>
          <w:color w:val="000000"/>
          <w:spacing w:val="-1"/>
        </w:rPr>
        <w:t>ние годы имеет место устойчивая тенденция на</w:t>
      </w:r>
    </w:p>
    <w:p w:rsidR="00861F25" w:rsidRDefault="00861F25" w:rsidP="00861F25">
      <w:pPr>
        <w:pStyle w:val="aa"/>
        <w:spacing w:before="0" w:beforeAutospacing="0" w:after="0" w:afterAutospacing="0"/>
        <w:jc w:val="both"/>
        <w:rPr>
          <w:bCs/>
          <w:color w:val="000000"/>
          <w:spacing w:val="-1"/>
        </w:rPr>
      </w:pPr>
      <w:r w:rsidRPr="00995516">
        <w:rPr>
          <w:bCs/>
          <w:color w:val="000000"/>
          <w:spacing w:val="-1"/>
        </w:rPr>
        <w:t xml:space="preserve"> повы</w:t>
      </w:r>
      <w:r>
        <w:rPr>
          <w:bCs/>
          <w:color w:val="000000"/>
          <w:spacing w:val="-1"/>
        </w:rPr>
        <w:t>шение стои</w:t>
      </w:r>
      <w:r w:rsidRPr="00995516">
        <w:rPr>
          <w:bCs/>
          <w:color w:val="000000"/>
          <w:spacing w:val="-1"/>
        </w:rPr>
        <w:t>мости энергети</w:t>
      </w:r>
      <w:r>
        <w:rPr>
          <w:bCs/>
          <w:color w:val="000000"/>
          <w:spacing w:val="-1"/>
        </w:rPr>
        <w:t>ческих ресурсов. В ситуации ког</w:t>
      </w:r>
      <w:r w:rsidRPr="00995516">
        <w:rPr>
          <w:bCs/>
          <w:color w:val="000000"/>
          <w:spacing w:val="-1"/>
        </w:rPr>
        <w:t>да энергоресурсы становятся ры</w:t>
      </w:r>
      <w:r>
        <w:rPr>
          <w:bCs/>
          <w:color w:val="000000"/>
          <w:spacing w:val="-1"/>
        </w:rPr>
        <w:t>ночным фактором и ф</w:t>
      </w:r>
      <w:r w:rsidRPr="00995516">
        <w:rPr>
          <w:bCs/>
          <w:color w:val="000000"/>
          <w:spacing w:val="-1"/>
        </w:rPr>
        <w:t xml:space="preserve">ормируют </w:t>
      </w:r>
      <w:r>
        <w:rPr>
          <w:bCs/>
          <w:color w:val="000000"/>
          <w:spacing w:val="-1"/>
        </w:rPr>
        <w:t>зна</w:t>
      </w:r>
      <w:r w:rsidRPr="00995516">
        <w:rPr>
          <w:bCs/>
          <w:color w:val="000000"/>
          <w:spacing w:val="-1"/>
        </w:rPr>
        <w:t>чител</w:t>
      </w:r>
      <w:r>
        <w:rPr>
          <w:bCs/>
          <w:color w:val="000000"/>
          <w:spacing w:val="-1"/>
        </w:rPr>
        <w:t>ьн</w:t>
      </w:r>
      <w:r w:rsidRPr="00995516">
        <w:rPr>
          <w:bCs/>
          <w:color w:val="000000"/>
          <w:spacing w:val="-1"/>
        </w:rPr>
        <w:t>ую</w:t>
      </w:r>
      <w:r>
        <w:rPr>
          <w:bCs/>
          <w:color w:val="000000"/>
          <w:spacing w:val="-1"/>
        </w:rPr>
        <w:t xml:space="preserve"> часть затрат бюджета МО сельского поселения, возникает необходимость в энергосбережении и повышении энергетической эффективности зданий находящихся в муниципальной собственности, пользователя которой являются муниципальные учреждения (далее-муниципальные здания) и в выработке политики по </w:t>
      </w:r>
      <w:proofErr w:type="spellStart"/>
      <w:r>
        <w:rPr>
          <w:bCs/>
          <w:color w:val="000000"/>
          <w:spacing w:val="-1"/>
        </w:rPr>
        <w:t>энергосбережнию</w:t>
      </w:r>
      <w:proofErr w:type="spellEnd"/>
      <w:r>
        <w:rPr>
          <w:bCs/>
          <w:color w:val="000000"/>
          <w:spacing w:val="-1"/>
        </w:rPr>
        <w:t xml:space="preserve"> и повышению энергетической эффективности.</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МО и прежде всего в органах местного самоуправления, муниципальных учреждениях, муниципальных унитарных предприятиях.</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условиях роста стоимости энергоресурсов, дефицита местного бюджета, экономического кризиса крайне важным становится обеспечение эффективного использования энергоресурсов в муниципальных зданиях.</w:t>
      </w: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5F695F" w:rsidRDefault="005F695F" w:rsidP="00861F25">
      <w:pPr>
        <w:pStyle w:val="aa"/>
        <w:spacing w:before="0" w:beforeAutospacing="0" w:after="0" w:afterAutospacing="0"/>
        <w:ind w:left="1068"/>
        <w:jc w:val="center"/>
        <w:rPr>
          <w:b/>
          <w:bCs/>
          <w:color w:val="000000"/>
          <w:spacing w:val="-1"/>
        </w:rPr>
      </w:pPr>
    </w:p>
    <w:p w:rsidR="00861F25" w:rsidRPr="00CC6377" w:rsidRDefault="00861F25" w:rsidP="00861F25">
      <w:pPr>
        <w:pStyle w:val="aa"/>
        <w:spacing w:before="0" w:beforeAutospacing="0" w:after="0" w:afterAutospacing="0"/>
        <w:ind w:left="1068"/>
        <w:jc w:val="center"/>
        <w:rPr>
          <w:b/>
          <w:bCs/>
          <w:color w:val="000000"/>
          <w:spacing w:val="-1"/>
        </w:rPr>
      </w:pPr>
      <w:r w:rsidRPr="00CC6377">
        <w:rPr>
          <w:b/>
          <w:bCs/>
          <w:color w:val="000000"/>
          <w:spacing w:val="-1"/>
        </w:rPr>
        <w:lastRenderedPageBreak/>
        <w:t>Вывод:</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настоящее время создание условий для повышения эффективности использования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энергии и других видов ресурсов становится одной из приоритетных задач социально-экономического развития МО СП. Принятая на  Федеральном уровне Энергетическая стратегия является основным документов, определяющим задачи долгосрочного социально- 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 социально-экономического развития.</w:t>
      </w:r>
    </w:p>
    <w:p w:rsidR="00861F25" w:rsidRPr="005B28A1" w:rsidRDefault="00861F25" w:rsidP="00861F25">
      <w:pPr>
        <w:pStyle w:val="aa"/>
        <w:spacing w:before="0" w:beforeAutospacing="0" w:after="0" w:afterAutospacing="0"/>
        <w:ind w:left="1068"/>
        <w:rPr>
          <w:bCs/>
          <w:color w:val="000000"/>
          <w:spacing w:val="-1"/>
          <w:sz w:val="28"/>
          <w:szCs w:val="28"/>
        </w:rPr>
      </w:pPr>
    </w:p>
    <w:p w:rsidR="00861F25" w:rsidRPr="00984512" w:rsidRDefault="00861F25" w:rsidP="00861F25">
      <w:pPr>
        <w:pStyle w:val="aa"/>
        <w:numPr>
          <w:ilvl w:val="0"/>
          <w:numId w:val="41"/>
        </w:numPr>
        <w:spacing w:before="0" w:beforeAutospacing="0" w:after="0" w:afterAutospacing="0"/>
        <w:rPr>
          <w:b/>
          <w:bCs/>
          <w:color w:val="000000"/>
          <w:spacing w:val="-1"/>
        </w:rPr>
      </w:pPr>
      <w:r w:rsidRPr="00984512">
        <w:rPr>
          <w:bCs/>
          <w:color w:val="000000"/>
          <w:spacing w:val="-1"/>
        </w:rPr>
        <w:t xml:space="preserve"> </w:t>
      </w:r>
      <w:r w:rsidRPr="00984512">
        <w:rPr>
          <w:b/>
          <w:bCs/>
          <w:color w:val="000000"/>
          <w:spacing w:val="-1"/>
        </w:rPr>
        <w:t>И показатели достижения целей и решения задач, ожидаемые конечные результаты подпрограммы, сроки и этапы реализации подпрограммы.</w:t>
      </w:r>
    </w:p>
    <w:p w:rsidR="00861F25" w:rsidRDefault="00861F25" w:rsidP="00861F25">
      <w:pPr>
        <w:pStyle w:val="aa"/>
        <w:spacing w:before="0" w:beforeAutospacing="0" w:after="0" w:afterAutospacing="0"/>
        <w:rPr>
          <w:bCs/>
          <w:color w:val="000000"/>
          <w:spacing w:val="-1"/>
        </w:rPr>
      </w:pPr>
      <w:r>
        <w:rPr>
          <w:bCs/>
          <w:color w:val="000000"/>
          <w:spacing w:val="-1"/>
        </w:rPr>
        <w:t xml:space="preserve">Основными целями Программы являются повышение энергетической эффективности </w:t>
      </w:r>
    </w:p>
    <w:p w:rsidR="00861F25" w:rsidRDefault="00861F25" w:rsidP="00861F25">
      <w:pPr>
        <w:pStyle w:val="aa"/>
        <w:spacing w:before="0" w:beforeAutospacing="0" w:after="0" w:afterAutospacing="0"/>
        <w:rPr>
          <w:bCs/>
          <w:color w:val="000000"/>
          <w:spacing w:val="-1"/>
        </w:rPr>
      </w:pPr>
      <w:r>
        <w:rPr>
          <w:bCs/>
          <w:color w:val="000000"/>
          <w:spacing w:val="-1"/>
        </w:rPr>
        <w:t>при производстве, передаче и потреблении энергетических ресурсов  в МО СП, создание условий для перевода экономики и бюджетной сферы муниципального образования на энергосберегающий путь развития.</w:t>
      </w:r>
    </w:p>
    <w:p w:rsidR="00861F25" w:rsidRDefault="00861F25" w:rsidP="00861F25">
      <w:pPr>
        <w:pStyle w:val="aa"/>
        <w:spacing w:before="0" w:beforeAutospacing="0" w:after="0" w:afterAutospacing="0"/>
        <w:ind w:left="1068"/>
        <w:rPr>
          <w:bCs/>
          <w:color w:val="000000"/>
          <w:spacing w:val="-1"/>
        </w:rPr>
      </w:pPr>
      <w:r>
        <w:rPr>
          <w:bCs/>
          <w:color w:val="000000"/>
          <w:spacing w:val="-1"/>
        </w:rPr>
        <w:t>Для достижения поставленных целей в ходе реализации программы органам местного</w:t>
      </w:r>
    </w:p>
    <w:p w:rsidR="00861F25" w:rsidRDefault="00861F25" w:rsidP="00861F25">
      <w:pPr>
        <w:pStyle w:val="aa"/>
        <w:spacing w:before="0" w:beforeAutospacing="0" w:after="0" w:afterAutospacing="0"/>
        <w:rPr>
          <w:bCs/>
          <w:color w:val="000000"/>
          <w:spacing w:val="-1"/>
        </w:rPr>
      </w:pPr>
      <w:r>
        <w:rPr>
          <w:bCs/>
          <w:color w:val="000000"/>
          <w:spacing w:val="-1"/>
        </w:rPr>
        <w:t xml:space="preserve"> самоуправления необходимо решит следующие задачи:</w:t>
      </w:r>
    </w:p>
    <w:p w:rsidR="00861F25" w:rsidRPr="00984512" w:rsidRDefault="00861F25" w:rsidP="00861F25">
      <w:pPr>
        <w:pStyle w:val="aa"/>
        <w:numPr>
          <w:ilvl w:val="2"/>
          <w:numId w:val="41"/>
        </w:numPr>
        <w:spacing w:before="0" w:beforeAutospacing="0" w:after="0" w:afterAutospacing="0"/>
        <w:jc w:val="center"/>
        <w:rPr>
          <w:b/>
          <w:bCs/>
          <w:color w:val="000000"/>
          <w:spacing w:val="-1"/>
        </w:rPr>
      </w:pPr>
      <w:r w:rsidRPr="00984512">
        <w:rPr>
          <w:b/>
          <w:bCs/>
          <w:color w:val="000000"/>
          <w:spacing w:val="-1"/>
        </w:rPr>
        <w:t>Создание оптимальных нормативно-правовых,</w:t>
      </w:r>
    </w:p>
    <w:p w:rsidR="00861F25" w:rsidRPr="00984512" w:rsidRDefault="00861F25" w:rsidP="00861F25">
      <w:pPr>
        <w:pStyle w:val="aa"/>
        <w:spacing w:before="0" w:beforeAutospacing="0" w:after="0" w:afterAutospacing="0"/>
        <w:ind w:left="1418"/>
        <w:rPr>
          <w:b/>
          <w:bCs/>
          <w:color w:val="000000"/>
          <w:spacing w:val="-1"/>
        </w:rPr>
      </w:pPr>
      <w:r w:rsidRPr="00984512">
        <w:rPr>
          <w:b/>
          <w:bCs/>
          <w:color w:val="000000"/>
          <w:spacing w:val="-1"/>
        </w:rPr>
        <w:t xml:space="preserve"> организационных и экономических условий для реализации </w:t>
      </w:r>
    </w:p>
    <w:p w:rsidR="00861F25" w:rsidRPr="00984512" w:rsidRDefault="00861F25" w:rsidP="00861F25">
      <w:pPr>
        <w:pStyle w:val="aa"/>
        <w:spacing w:before="0" w:beforeAutospacing="0" w:after="0" w:afterAutospacing="0"/>
        <w:ind w:left="2138"/>
        <w:rPr>
          <w:b/>
          <w:bCs/>
          <w:color w:val="000000"/>
          <w:spacing w:val="-1"/>
        </w:rPr>
      </w:pPr>
      <w:r w:rsidRPr="00984512">
        <w:rPr>
          <w:b/>
          <w:bCs/>
          <w:color w:val="000000"/>
          <w:spacing w:val="-1"/>
        </w:rPr>
        <w:t xml:space="preserve"> стратегии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этого в предстоящий период необходимо создание муниципальной правовой </w:t>
      </w:r>
    </w:p>
    <w:p w:rsidR="00861F25" w:rsidRDefault="00861F25" w:rsidP="00861F25">
      <w:pPr>
        <w:pStyle w:val="aa"/>
        <w:spacing w:before="0" w:beforeAutospacing="0" w:after="0" w:afterAutospacing="0"/>
        <w:jc w:val="both"/>
        <w:rPr>
          <w:bCs/>
          <w:color w:val="000000"/>
          <w:spacing w:val="-1"/>
        </w:rPr>
      </w:pPr>
      <w:r>
        <w:rPr>
          <w:bCs/>
          <w:color w:val="000000"/>
          <w:spacing w:val="-1"/>
        </w:rPr>
        <w:t>базы и методического обеспечения энергосбережения в том числе: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принятие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внедрение типовых форм договоров на поставку топливно-энергетических и коммунальных ресурсов, направленных  на стимулирование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-создание системы нормативно-методического обеспечения эффективного использования энергии и ресурсов, включая разработку норм освещения, стимулирующих применение энергосберегающих осветительных установок и решений</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внедрение форм наблюдения за показателя, характеризующими эффективность использования основных видов энергетических ресурсов и энергоемкости экономики МО СП.</w:t>
      </w:r>
    </w:p>
    <w:p w:rsidR="00861F25" w:rsidRPr="00984512" w:rsidRDefault="00861F25" w:rsidP="00861F25">
      <w:pPr>
        <w:pStyle w:val="aa"/>
        <w:spacing w:before="0" w:beforeAutospacing="0" w:after="0" w:afterAutospacing="0"/>
        <w:ind w:left="1068"/>
        <w:rPr>
          <w:b/>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2.2.2Расширение практики применения энергосберегающих технологий при модернизации, реконструкции и капитальном ремонте зданий.</w:t>
      </w:r>
    </w:p>
    <w:p w:rsidR="00861F25" w:rsidRPr="0069695A"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при согласовании проектов строительства, реконструкции, капитальном ремонте, а также при приемке объектов капитального строительства ввести практику применения требований по </w:t>
      </w:r>
      <w:proofErr w:type="spellStart"/>
      <w:r>
        <w:rPr>
          <w:bCs/>
          <w:color w:val="000000"/>
          <w:spacing w:val="-1"/>
        </w:rPr>
        <w:t>ресурсобережению</w:t>
      </w:r>
      <w:proofErr w:type="spellEnd"/>
      <w:r>
        <w:rPr>
          <w:bCs/>
          <w:color w:val="000000"/>
          <w:spacing w:val="-1"/>
        </w:rPr>
        <w:t>, соответствующих требованиям Федеральных нормативных актов, и обеспечит их соблюдение,</w:t>
      </w:r>
    </w:p>
    <w:p w:rsidR="00861F25" w:rsidRDefault="00861F25" w:rsidP="00861F25">
      <w:pPr>
        <w:pStyle w:val="aa"/>
        <w:spacing w:before="0" w:beforeAutospacing="0" w:after="0" w:afterAutospacing="0"/>
        <w:jc w:val="both"/>
        <w:rPr>
          <w:bCs/>
          <w:color w:val="000000"/>
          <w:spacing w:val="-1"/>
        </w:rPr>
      </w:pPr>
      <w:r>
        <w:rPr>
          <w:bCs/>
          <w:color w:val="000000"/>
          <w:spacing w:val="-1"/>
        </w:rPr>
        <w:t>-проведению энергосберегающих мероприятий (обеспечение приборами учета коммунальных ресурсов, устройствами  регулирования потребления тепловой энергии, утепление фасадов) при капитальном ремонте многоквартирных жилых домов.</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2.2.3. Проведение энергетических обследований.</w:t>
      </w:r>
    </w:p>
    <w:p w:rsidR="00861F25" w:rsidRPr="00AF661A" w:rsidRDefault="00861F25" w:rsidP="00861F25">
      <w:pPr>
        <w:pStyle w:val="aa"/>
        <w:spacing w:before="0" w:beforeAutospacing="0" w:after="0" w:afterAutospacing="0"/>
        <w:ind w:left="1068"/>
        <w:jc w:val="center"/>
        <w:rPr>
          <w:b/>
          <w:bCs/>
          <w:color w:val="000000"/>
          <w:spacing w:val="-1"/>
        </w:rPr>
      </w:pPr>
    </w:p>
    <w:p w:rsidR="00861F25" w:rsidRDefault="00861F25" w:rsidP="00861F25">
      <w:pPr>
        <w:pStyle w:val="aa"/>
        <w:spacing w:before="0" w:beforeAutospacing="0" w:after="0" w:afterAutospacing="0"/>
        <w:rPr>
          <w:bCs/>
          <w:color w:val="000000"/>
          <w:spacing w:val="-1"/>
        </w:rPr>
      </w:pPr>
      <w:r>
        <w:rPr>
          <w:bCs/>
          <w:color w:val="000000"/>
          <w:spacing w:val="-1"/>
        </w:rPr>
        <w:t xml:space="preserve">       Для выполнения данной задачи необходимо организовать работу по проведению энергетических обследований, составлению энергетических паспортов во всех органах местного самоуправления, муниципальных учреждениях, МУП.</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lastRenderedPageBreak/>
        <w:t>2.2.4</w:t>
      </w:r>
      <w:r w:rsidRPr="00984512">
        <w:rPr>
          <w:bCs/>
          <w:color w:val="000000"/>
          <w:spacing w:val="-1"/>
        </w:rPr>
        <w:t xml:space="preserve">. </w:t>
      </w:r>
      <w:r w:rsidRPr="00984512">
        <w:rPr>
          <w:b/>
          <w:bCs/>
          <w:color w:val="000000"/>
          <w:spacing w:val="-1"/>
        </w:rPr>
        <w:t>Обеспечение учета всего объема потребляемых</w:t>
      </w:r>
    </w:p>
    <w:p w:rsidR="00861F25" w:rsidRPr="00984512" w:rsidRDefault="00861F25" w:rsidP="00861F25">
      <w:pPr>
        <w:pStyle w:val="aa"/>
        <w:spacing w:before="0" w:beforeAutospacing="0" w:after="0" w:afterAutospacing="0"/>
        <w:ind w:left="1068"/>
        <w:jc w:val="center"/>
        <w:rPr>
          <w:bCs/>
          <w:color w:val="000000"/>
          <w:spacing w:val="-1"/>
        </w:rPr>
      </w:pPr>
      <w:r w:rsidRPr="00984512">
        <w:rPr>
          <w:b/>
          <w:bCs/>
          <w:color w:val="000000"/>
          <w:spacing w:val="-1"/>
        </w:rPr>
        <w:t xml:space="preserve"> энергетических ресурсов</w:t>
      </w:r>
      <w:r w:rsidRPr="00984512">
        <w:rPr>
          <w:bCs/>
          <w:color w:val="000000"/>
          <w:spacing w:val="-1"/>
        </w:rPr>
        <w:t>.</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Для этого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оснастить коллективными (общедомовыми) приборами учета коммунальных ресурсов и устройствами регулирования потребляемой тепловой энергии и воды все многоквартирные дома.</w:t>
      </w:r>
    </w:p>
    <w:p w:rsidR="00861F25" w:rsidRPr="0069695A" w:rsidRDefault="00861F25" w:rsidP="00861F25">
      <w:pPr>
        <w:pStyle w:val="aa"/>
        <w:spacing w:before="0" w:beforeAutospacing="0" w:after="0" w:afterAutospacing="0"/>
        <w:jc w:val="center"/>
        <w:rPr>
          <w:b/>
          <w:bCs/>
          <w:color w:val="000000"/>
          <w:spacing w:val="-1"/>
          <w:sz w:val="28"/>
          <w:szCs w:val="28"/>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2.2.5 Уменьшение потребления энергии и связанных с этим затрат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по муниципальным учреждениям:</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 xml:space="preserve">     Для выполнения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проведение капитального ремонта и модернизация муниципальных зданий и их инженерных систем, внедрение </w:t>
      </w:r>
      <w:proofErr w:type="spellStart"/>
      <w:r>
        <w:rPr>
          <w:bCs/>
          <w:color w:val="000000"/>
          <w:spacing w:val="-1"/>
        </w:rPr>
        <w:t>энергоэффективных</w:t>
      </w:r>
      <w:proofErr w:type="spellEnd"/>
      <w:r>
        <w:rPr>
          <w:bCs/>
          <w:color w:val="000000"/>
          <w:spacing w:val="-1"/>
        </w:rPr>
        <w:t xml:space="preserve"> устройств (оборудования и технологий) с учетом </w:t>
      </w:r>
      <w:proofErr w:type="spellStart"/>
      <w:r>
        <w:rPr>
          <w:bCs/>
          <w:color w:val="000000"/>
          <w:spacing w:val="-1"/>
        </w:rPr>
        <w:t>энергоаудита</w:t>
      </w:r>
      <w:proofErr w:type="spellEnd"/>
      <w:r>
        <w:rPr>
          <w:bCs/>
          <w:color w:val="000000"/>
          <w:spacing w:val="-1"/>
        </w:rPr>
        <w:t>,</w:t>
      </w:r>
    </w:p>
    <w:p w:rsidR="00861F25" w:rsidRDefault="00861F25" w:rsidP="00861F25">
      <w:pPr>
        <w:pStyle w:val="aa"/>
        <w:spacing w:before="0" w:beforeAutospacing="0" w:after="0" w:afterAutospacing="0"/>
        <w:jc w:val="both"/>
        <w:rPr>
          <w:bCs/>
          <w:color w:val="000000"/>
          <w:spacing w:val="-1"/>
        </w:rPr>
      </w:pPr>
      <w:r>
        <w:rPr>
          <w:bCs/>
          <w:color w:val="000000"/>
          <w:spacing w:val="-1"/>
        </w:rPr>
        <w:t>- учитывать показатели эффективности серийно производимого оборудования при закупках муниципальных нужд.</w:t>
      </w:r>
    </w:p>
    <w:p w:rsidR="00861F25" w:rsidRDefault="00861F25" w:rsidP="00861F25">
      <w:pPr>
        <w:pStyle w:val="aa"/>
        <w:spacing w:before="0" w:beforeAutospacing="0" w:after="0" w:afterAutospacing="0"/>
        <w:jc w:val="both"/>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2.2.6. Снижение по сравнению с 2010 г. расходов электрической энергии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на наружное освещение МО СП на 15%.</w:t>
      </w:r>
    </w:p>
    <w:p w:rsidR="00861F25" w:rsidRPr="006661D4"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ind w:left="1068"/>
        <w:rPr>
          <w:bCs/>
          <w:color w:val="000000"/>
          <w:spacing w:val="-1"/>
        </w:rPr>
      </w:pPr>
      <w:r>
        <w:rPr>
          <w:bCs/>
          <w:color w:val="000000"/>
          <w:spacing w:val="-1"/>
        </w:rPr>
        <w:t>Для выполнения этой задачи необходимо:</w:t>
      </w:r>
    </w:p>
    <w:p w:rsidR="00861F25" w:rsidRDefault="00861F25" w:rsidP="00861F25">
      <w:pPr>
        <w:pStyle w:val="aa"/>
        <w:spacing w:before="0" w:beforeAutospacing="0" w:after="0" w:afterAutospacing="0"/>
        <w:rPr>
          <w:bCs/>
          <w:color w:val="000000"/>
          <w:spacing w:val="-1"/>
        </w:rPr>
      </w:pPr>
      <w:r>
        <w:rPr>
          <w:bCs/>
          <w:color w:val="000000"/>
          <w:spacing w:val="-1"/>
        </w:rPr>
        <w:t>- установка приборов учета потребляемой электрической энергии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 замена светильников наружного освещения на современные энергосберегающие) в перспективе - светодиодные светильники.</w:t>
      </w:r>
    </w:p>
    <w:p w:rsidR="00861F25" w:rsidRDefault="00861F25" w:rsidP="00861F25">
      <w:pPr>
        <w:pStyle w:val="aa"/>
        <w:spacing w:before="0" w:beforeAutospacing="0" w:after="0" w:afterAutospacing="0"/>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2.2.7. Повышение уровня компетентности работников  администрации МО СП и ответственных за энергосбережение сотрудников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муниципальных учреждений в вопросах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выполнения этой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включение в программы по повышению квалифицированных муниципальных служащих учебных курсов по основам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проведение систематических мероприятий по информационному обеспечению и пропаганде энергосбережения в средних общеобразовательных заведениях.- внедрение элементов системы электрического менеджмента в муниципальных учреждениях,</w:t>
      </w:r>
    </w:p>
    <w:p w:rsidR="00861F25" w:rsidRDefault="00861F25" w:rsidP="00861F25">
      <w:pPr>
        <w:pStyle w:val="aa"/>
        <w:spacing w:before="0" w:beforeAutospacing="0" w:after="0" w:afterAutospacing="0"/>
        <w:jc w:val="both"/>
        <w:rPr>
          <w:bCs/>
          <w:color w:val="000000"/>
          <w:spacing w:val="-1"/>
        </w:rPr>
      </w:pPr>
      <w:r>
        <w:rPr>
          <w:bCs/>
          <w:color w:val="000000"/>
          <w:spacing w:val="-1"/>
        </w:rPr>
        <w:t>- участие специалистов администрации МО СП и бюджетных учреждений в научно-практических конференциях и семинарах по энергосбережению.</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w:t>
      </w:r>
    </w:p>
    <w:p w:rsidR="00861F25" w:rsidRPr="0069695A" w:rsidRDefault="00861F25" w:rsidP="00861F25">
      <w:pPr>
        <w:pStyle w:val="aa"/>
        <w:spacing w:before="0" w:beforeAutospacing="0" w:after="0" w:afterAutospacing="0"/>
        <w:ind w:left="1068"/>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ind w:left="708"/>
        <w:jc w:val="center"/>
        <w:rPr>
          <w:b/>
          <w:bCs/>
          <w:color w:val="000000"/>
          <w:spacing w:val="-1"/>
        </w:rPr>
      </w:pPr>
      <w:r w:rsidRPr="00984512">
        <w:rPr>
          <w:b/>
          <w:bCs/>
          <w:color w:val="000000"/>
          <w:spacing w:val="-1"/>
        </w:rPr>
        <w:t>Объем финансирования  подпрограммы.</w:t>
      </w:r>
    </w:p>
    <w:p w:rsidR="00861F25" w:rsidRPr="00A6343D" w:rsidRDefault="00861F25" w:rsidP="00861F25">
      <w:pPr>
        <w:pStyle w:val="aa"/>
        <w:spacing w:before="0" w:beforeAutospacing="0" w:after="0" w:afterAutospacing="0"/>
        <w:ind w:left="1068"/>
        <w:rPr>
          <w:b/>
          <w:bCs/>
          <w:color w:val="000000"/>
          <w:spacing w:val="-1"/>
        </w:rPr>
      </w:pPr>
      <w:r w:rsidRPr="00A6343D">
        <w:rPr>
          <w:bCs/>
          <w:color w:val="000000"/>
          <w:spacing w:val="-1"/>
        </w:rPr>
        <w:t>При финансировании мероприятий подпрограммы из бюджета сельского поселении</w:t>
      </w:r>
    </w:p>
    <w:p w:rsidR="001E0E2A" w:rsidRPr="005214E7" w:rsidRDefault="00861F25" w:rsidP="001E0E2A">
      <w:pPr>
        <w:autoSpaceDE w:val="0"/>
        <w:autoSpaceDN w:val="0"/>
        <w:adjustRightInd w:val="0"/>
        <w:rPr>
          <w:rFonts w:ascii="Times New Roman" w:hAnsi="Times New Roman" w:cs="Times New Roman"/>
        </w:rPr>
      </w:pPr>
      <w:r>
        <w:rPr>
          <w:bCs/>
          <w:color w:val="000000"/>
          <w:spacing w:val="-1"/>
        </w:rPr>
        <w:t>планируется выделить</w:t>
      </w:r>
      <w:r w:rsidR="001E0E2A">
        <w:rPr>
          <w:b/>
          <w:bCs/>
          <w:color w:val="000000"/>
          <w:spacing w:val="-1"/>
        </w:rPr>
        <w:t xml:space="preserve">: </w:t>
      </w:r>
      <w:r w:rsidR="001E0E2A" w:rsidRPr="005214E7">
        <w:rPr>
          <w:rFonts w:ascii="Times New Roman" w:hAnsi="Times New Roman" w:cs="Times New Roman"/>
        </w:rPr>
        <w:t xml:space="preserve"> </w:t>
      </w:r>
      <w:r w:rsidR="001E0E2A">
        <w:rPr>
          <w:rFonts w:ascii="Times New Roman" w:hAnsi="Times New Roman" w:cs="Times New Roman"/>
        </w:rPr>
        <w:t xml:space="preserve">0 </w:t>
      </w:r>
      <w:r w:rsidR="001E0E2A" w:rsidRPr="005214E7">
        <w:rPr>
          <w:rFonts w:ascii="Times New Roman" w:hAnsi="Times New Roman" w:cs="Times New Roman"/>
        </w:rPr>
        <w:t xml:space="preserve">тыс. руб., в том числе:  </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w:t>
      </w:r>
      <w:r>
        <w:rPr>
          <w:rFonts w:ascii="Times New Roman" w:hAnsi="Times New Roman" w:cs="Times New Roman"/>
        </w:rPr>
        <w:t>8</w:t>
      </w:r>
      <w:r w:rsidRPr="005214E7">
        <w:rPr>
          <w:rFonts w:ascii="Times New Roman" w:hAnsi="Times New Roman" w:cs="Times New Roman"/>
        </w:rPr>
        <w:t xml:space="preserve"> –</w:t>
      </w:r>
      <w:r>
        <w:rPr>
          <w:rFonts w:ascii="Times New Roman" w:hAnsi="Times New Roman" w:cs="Times New Roman"/>
        </w:rPr>
        <w:t xml:space="preserve"> 0</w:t>
      </w:r>
      <w:r w:rsidRPr="005214E7">
        <w:rPr>
          <w:rFonts w:ascii="Times New Roman" w:hAnsi="Times New Roman" w:cs="Times New Roman"/>
        </w:rPr>
        <w:t xml:space="preserve"> тыс. руб.;</w:t>
      </w:r>
      <w:r>
        <w:rPr>
          <w:rFonts w:ascii="Times New Roman" w:hAnsi="Times New Roman" w:cs="Times New Roman"/>
        </w:rPr>
        <w:t xml:space="preserve">        2021 – 0 </w:t>
      </w:r>
      <w:r w:rsidRPr="005214E7">
        <w:rPr>
          <w:rFonts w:ascii="Times New Roman" w:hAnsi="Times New Roman" w:cs="Times New Roman"/>
        </w:rPr>
        <w:t>тыс. руб.;</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 </w:t>
      </w:r>
      <w:r w:rsidRPr="005214E7">
        <w:rPr>
          <w:rFonts w:ascii="Times New Roman" w:hAnsi="Times New Roman" w:cs="Times New Roman"/>
        </w:rPr>
        <w:t>тыс. руб.</w:t>
      </w:r>
      <w:r>
        <w:rPr>
          <w:rFonts w:ascii="Times New Roman" w:hAnsi="Times New Roman" w:cs="Times New Roman"/>
        </w:rPr>
        <w:t>;        2022</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p>
    <w:p w:rsidR="001E0E2A" w:rsidRDefault="001E0E2A" w:rsidP="001E0E2A">
      <w:pPr>
        <w:pStyle w:val="aa"/>
        <w:spacing w:before="0" w:beforeAutospacing="0" w:after="0" w:afterAutospacing="0"/>
        <w:rPr>
          <w:bCs/>
          <w:color w:val="000000"/>
          <w:spacing w:val="-1"/>
        </w:rPr>
      </w:pPr>
      <w:r>
        <w:t>2020</w:t>
      </w:r>
      <w:r w:rsidRPr="005214E7">
        <w:t xml:space="preserve"> – </w:t>
      </w:r>
      <w:r>
        <w:t>0</w:t>
      </w:r>
      <w:r w:rsidRPr="005214E7">
        <w:t xml:space="preserve"> тыс. руб.;</w:t>
      </w:r>
      <w:r>
        <w:t xml:space="preserve">     2023</w:t>
      </w:r>
      <w:r w:rsidRPr="005214E7">
        <w:t xml:space="preserve"> – </w:t>
      </w:r>
      <w:r>
        <w:t>0</w:t>
      </w:r>
      <w:r w:rsidRPr="005214E7">
        <w:t xml:space="preserve"> тыс. руб</w:t>
      </w:r>
      <w:r>
        <w:t>.</w:t>
      </w:r>
      <w:r w:rsidR="00861F25">
        <w:rPr>
          <w:bCs/>
          <w:color w:val="000000"/>
          <w:spacing w:val="-1"/>
        </w:rPr>
        <w:t xml:space="preserve">      </w:t>
      </w:r>
    </w:p>
    <w:p w:rsidR="00861F25" w:rsidRDefault="001E0E2A" w:rsidP="001E0E2A">
      <w:pPr>
        <w:pStyle w:val="aa"/>
        <w:spacing w:before="0" w:beforeAutospacing="0" w:after="0" w:afterAutospacing="0"/>
        <w:jc w:val="both"/>
        <w:rPr>
          <w:bCs/>
          <w:color w:val="000000"/>
          <w:spacing w:val="-1"/>
        </w:rPr>
      </w:pPr>
      <w:r>
        <w:rPr>
          <w:bCs/>
          <w:color w:val="000000"/>
          <w:spacing w:val="-1"/>
        </w:rPr>
        <w:br/>
      </w:r>
      <w:r w:rsidR="00861F25">
        <w:rPr>
          <w:bCs/>
          <w:color w:val="000000"/>
          <w:spacing w:val="-1"/>
        </w:rPr>
        <w:t xml:space="preserve">Финансирование мероприятий подпрограммы, предусматривается осуществлять за счет </w:t>
      </w:r>
      <w:r w:rsidR="00861F25">
        <w:rPr>
          <w:bCs/>
          <w:color w:val="000000"/>
          <w:spacing w:val="-1"/>
        </w:rPr>
        <w:lastRenderedPageBreak/>
        <w:t>средств местного бюджета в случае предоставления межбюджетных трансфертов из других бюджетов бюджетной системы в программу будут, внесены изменения.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Объемы финансирования программы носят прогнозный характер и подлежат корректировке с учетом решения Сельской Думы о бюджете МО сельского поселения «Деревня </w:t>
      </w:r>
      <w:r w:rsidR="00CA4CD3">
        <w:rPr>
          <w:bCs/>
          <w:color w:val="000000"/>
          <w:spacing w:val="-1"/>
        </w:rPr>
        <w:t>Колыхманово</w:t>
      </w:r>
      <w:r>
        <w:rPr>
          <w:bCs/>
          <w:color w:val="000000"/>
          <w:spacing w:val="-1"/>
        </w:rPr>
        <w:t>» на очередной год и плановый периоды.</w:t>
      </w:r>
    </w:p>
    <w:p w:rsidR="00861F25" w:rsidRPr="0069695A" w:rsidRDefault="00861F25" w:rsidP="00861F25">
      <w:pPr>
        <w:pStyle w:val="aa"/>
        <w:spacing w:before="0" w:beforeAutospacing="0" w:after="0" w:afterAutospacing="0"/>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Механизм реализации подпрограммы.</w:t>
      </w:r>
    </w:p>
    <w:p w:rsidR="00861F25" w:rsidRDefault="00861F25" w:rsidP="00D30E3B">
      <w:pPr>
        <w:pStyle w:val="aa"/>
        <w:spacing w:before="0" w:beforeAutospacing="0" w:after="0" w:afterAutospacing="0"/>
        <w:ind w:left="708"/>
        <w:jc w:val="both"/>
        <w:rPr>
          <w:bCs/>
          <w:color w:val="000000"/>
          <w:spacing w:val="-1"/>
        </w:rPr>
      </w:pPr>
      <w:r>
        <w:rPr>
          <w:bCs/>
          <w:color w:val="000000"/>
          <w:spacing w:val="-1"/>
        </w:rPr>
        <w:t xml:space="preserve">Механизм реализации подпрограммы определяет комплекс мер, осуществляемых ответственными исполнителями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«Деревня </w:t>
      </w:r>
      <w:r w:rsidR="00D30E3B">
        <w:rPr>
          <w:bCs/>
          <w:color w:val="000000"/>
          <w:spacing w:val="-1"/>
        </w:rPr>
        <w:t>Колыхманово</w:t>
      </w:r>
      <w:r>
        <w:rPr>
          <w:bCs/>
          <w:color w:val="000000"/>
          <w:spacing w:val="-1"/>
        </w:rPr>
        <w:t>».</w:t>
      </w:r>
    </w:p>
    <w:p w:rsidR="00861F25" w:rsidRDefault="00861F25" w:rsidP="00861F25">
      <w:pPr>
        <w:pStyle w:val="aa"/>
        <w:spacing w:before="0" w:beforeAutospacing="0" w:after="0" w:afterAutospacing="0"/>
        <w:ind w:left="708"/>
        <w:jc w:val="both"/>
        <w:rPr>
          <w:bCs/>
          <w:color w:val="000000"/>
          <w:spacing w:val="-1"/>
        </w:rPr>
      </w:pPr>
      <w:r>
        <w:rPr>
          <w:bCs/>
          <w:color w:val="000000"/>
          <w:spacing w:val="-1"/>
        </w:rPr>
        <w:t xml:space="preserve">      Ответственный исполнитель осуществляет:</w:t>
      </w:r>
    </w:p>
    <w:p w:rsidR="00861F25" w:rsidRDefault="00861F25" w:rsidP="00861F25">
      <w:pPr>
        <w:pStyle w:val="aa"/>
        <w:spacing w:before="0" w:beforeAutospacing="0" w:after="0" w:afterAutospacing="0"/>
        <w:jc w:val="both"/>
        <w:rPr>
          <w:bCs/>
          <w:color w:val="000000"/>
          <w:spacing w:val="-1"/>
        </w:rPr>
      </w:pPr>
      <w:r>
        <w:rPr>
          <w:bCs/>
          <w:color w:val="000000"/>
          <w:spacing w:val="-1"/>
        </w:rPr>
        <w:t>- планирование мероприятий подпрограммы в рамках выделяемого ресурсного обеспечения, в том числе определение сроков, состава и ожидаемых результатов,</w:t>
      </w:r>
    </w:p>
    <w:p w:rsidR="00861F25" w:rsidRDefault="00861F25" w:rsidP="00861F25">
      <w:pPr>
        <w:pStyle w:val="aa"/>
        <w:spacing w:before="0" w:beforeAutospacing="0" w:after="0" w:afterAutospacing="0"/>
        <w:jc w:val="both"/>
        <w:rPr>
          <w:bCs/>
          <w:color w:val="000000"/>
          <w:spacing w:val="-1"/>
        </w:rPr>
      </w:pPr>
      <w:r>
        <w:rPr>
          <w:bCs/>
          <w:color w:val="000000"/>
          <w:spacing w:val="-1"/>
        </w:rPr>
        <w:t>-Выбор исполнителей работ, заключение муниципальных контрактов, координация выполняемых работ,</w:t>
      </w:r>
    </w:p>
    <w:p w:rsidR="00861F25" w:rsidRDefault="00861F25" w:rsidP="00861F25">
      <w:pPr>
        <w:pStyle w:val="aa"/>
        <w:spacing w:before="0" w:beforeAutospacing="0" w:after="0" w:afterAutospacing="0"/>
        <w:jc w:val="both"/>
        <w:rPr>
          <w:bCs/>
          <w:color w:val="000000"/>
          <w:spacing w:val="-1"/>
        </w:rPr>
      </w:pPr>
      <w:r>
        <w:rPr>
          <w:bCs/>
          <w:color w:val="000000"/>
          <w:spacing w:val="-1"/>
        </w:rPr>
        <w:t>-Анализ и обобщение результатов выполнения работ по реализации мероприятий подпрограммы,</w:t>
      </w:r>
    </w:p>
    <w:p w:rsidR="00861F25" w:rsidRDefault="00861F25" w:rsidP="00861F25">
      <w:pPr>
        <w:pStyle w:val="aa"/>
        <w:spacing w:before="0" w:beforeAutospacing="0" w:after="0" w:afterAutospacing="0"/>
        <w:jc w:val="both"/>
        <w:rPr>
          <w:bCs/>
          <w:color w:val="000000"/>
          <w:spacing w:val="-1"/>
        </w:rPr>
      </w:pPr>
      <w:r>
        <w:rPr>
          <w:bCs/>
          <w:color w:val="000000"/>
          <w:spacing w:val="-1"/>
        </w:rPr>
        <w:t>- В 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плановые периоды,</w:t>
      </w:r>
    </w:p>
    <w:p w:rsidR="00861F25" w:rsidRDefault="00861F25" w:rsidP="00861F25">
      <w:pPr>
        <w:pStyle w:val="aa"/>
        <w:spacing w:before="0" w:beforeAutospacing="0" w:after="0" w:afterAutospacing="0"/>
        <w:jc w:val="both"/>
        <w:rPr>
          <w:bCs/>
          <w:color w:val="000000"/>
          <w:spacing w:val="-1"/>
        </w:rPr>
      </w:pPr>
      <w:r>
        <w:rPr>
          <w:bCs/>
          <w:color w:val="000000"/>
          <w:spacing w:val="-1"/>
        </w:rPr>
        <w:t>-Организацию закупки товаров, работ и услуг в соответствии с Федеральным законом  от 05.04.2013 года №44-ФЗ «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861F25" w:rsidRPr="000B110A" w:rsidRDefault="00861F25" w:rsidP="00861F25">
      <w:pPr>
        <w:pStyle w:val="aa"/>
        <w:spacing w:before="0" w:beforeAutospacing="0" w:after="0" w:afterAutospacing="0"/>
        <w:ind w:left="1068"/>
        <w:jc w:val="center"/>
        <w:rPr>
          <w:bCs/>
          <w:color w:val="000000"/>
          <w:spacing w:val="-1"/>
          <w:sz w:val="28"/>
          <w:szCs w:val="28"/>
        </w:rPr>
      </w:pPr>
    </w:p>
    <w:p w:rsidR="00861F25"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Перечень мероприятий по достижению целей и показателей подпрограммы состоим из двух блоков, обеспечивающих комплексный подход к повышению</w:t>
      </w:r>
    </w:p>
    <w:p w:rsidR="00861F25" w:rsidRPr="00984512" w:rsidRDefault="00861F25" w:rsidP="00861F25">
      <w:pPr>
        <w:pStyle w:val="aa"/>
        <w:spacing w:before="0" w:beforeAutospacing="0" w:after="0" w:afterAutospacing="0"/>
        <w:ind w:left="1068"/>
        <w:jc w:val="center"/>
        <w:rPr>
          <w:b/>
          <w:bCs/>
          <w:color w:val="000000"/>
          <w:spacing w:val="-1"/>
        </w:rPr>
      </w:pPr>
      <w:proofErr w:type="spellStart"/>
      <w:r w:rsidRPr="00984512">
        <w:rPr>
          <w:b/>
          <w:bCs/>
          <w:color w:val="000000"/>
          <w:spacing w:val="-1"/>
        </w:rPr>
        <w:t>энергоэффективности</w:t>
      </w:r>
      <w:proofErr w:type="spellEnd"/>
      <w:r w:rsidRPr="00984512">
        <w:rPr>
          <w:b/>
          <w:bCs/>
          <w:color w:val="000000"/>
          <w:spacing w:val="-1"/>
        </w:rPr>
        <w:t xml:space="preserve"> отраслей экономики и</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социальной сферы.</w:t>
      </w:r>
    </w:p>
    <w:p w:rsidR="00861F25" w:rsidRDefault="00861F25" w:rsidP="00861F25">
      <w:pPr>
        <w:pStyle w:val="aa"/>
        <w:spacing w:before="0" w:beforeAutospacing="0" w:after="0" w:afterAutospacing="0"/>
        <w:ind w:left="1068"/>
        <w:rPr>
          <w:b/>
          <w:bCs/>
          <w:color w:val="000000"/>
          <w:spacing w:val="-1"/>
        </w:rPr>
      </w:pPr>
    </w:p>
    <w:p w:rsidR="00861F25" w:rsidRPr="002809FB" w:rsidRDefault="00861F25" w:rsidP="00861F25">
      <w:pPr>
        <w:pStyle w:val="aa"/>
        <w:spacing w:before="0" w:beforeAutospacing="0" w:after="0" w:afterAutospacing="0"/>
        <w:ind w:left="1068"/>
        <w:rPr>
          <w:bCs/>
          <w:color w:val="000000"/>
          <w:spacing w:val="-1"/>
        </w:rPr>
      </w:pPr>
      <w:r w:rsidRPr="002809FB">
        <w:rPr>
          <w:bCs/>
          <w:color w:val="000000"/>
          <w:spacing w:val="-1"/>
        </w:rPr>
        <w:t>Первый блок представляет мероприятия по энергосбережению,</w:t>
      </w:r>
      <w:r>
        <w:rPr>
          <w:bCs/>
          <w:color w:val="000000"/>
          <w:spacing w:val="-1"/>
        </w:rPr>
        <w:t xml:space="preserve"> </w:t>
      </w:r>
      <w:r w:rsidRPr="002809FB">
        <w:rPr>
          <w:bCs/>
          <w:color w:val="000000"/>
          <w:spacing w:val="-1"/>
        </w:rPr>
        <w:t>имеющие межотраслевой характер в том числе:</w:t>
      </w:r>
    </w:p>
    <w:p w:rsidR="00861F25" w:rsidRDefault="00861F25" w:rsidP="00861F25">
      <w:pPr>
        <w:pStyle w:val="aa"/>
        <w:spacing w:before="0" w:beforeAutospacing="0" w:after="0" w:afterAutospacing="0"/>
        <w:rPr>
          <w:bCs/>
          <w:color w:val="000000"/>
          <w:spacing w:val="-1"/>
        </w:rPr>
      </w:pPr>
      <w:r w:rsidRPr="002809FB">
        <w:rPr>
          <w:bCs/>
          <w:color w:val="000000"/>
          <w:spacing w:val="-1"/>
        </w:rPr>
        <w:t>- организационно-правовые мероприятия</w:t>
      </w:r>
      <w:r>
        <w:rPr>
          <w:bCs/>
          <w:color w:val="000000"/>
          <w:spacing w:val="-1"/>
        </w:rPr>
        <w:t>,</w:t>
      </w:r>
    </w:p>
    <w:p w:rsidR="00861F25" w:rsidRDefault="00861F25" w:rsidP="00861F25">
      <w:pPr>
        <w:pStyle w:val="aa"/>
        <w:spacing w:before="0" w:beforeAutospacing="0" w:after="0" w:afterAutospacing="0"/>
        <w:rPr>
          <w:bCs/>
          <w:color w:val="000000"/>
          <w:spacing w:val="-1"/>
        </w:rPr>
      </w:pPr>
      <w:r>
        <w:rPr>
          <w:bCs/>
          <w:color w:val="000000"/>
          <w:spacing w:val="-1"/>
        </w:rPr>
        <w:t>-Формирование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rPr>
          <w:bCs/>
          <w:color w:val="000000"/>
          <w:spacing w:val="-1"/>
        </w:rPr>
      </w:pPr>
      <w:r>
        <w:rPr>
          <w:bCs/>
          <w:color w:val="000000"/>
          <w:spacing w:val="-1"/>
        </w:rPr>
        <w:t>-Информационное обеспечении энергоснабжения,</w:t>
      </w:r>
    </w:p>
    <w:p w:rsidR="00861F25" w:rsidRDefault="00861F25" w:rsidP="00861F25">
      <w:pPr>
        <w:pStyle w:val="aa"/>
        <w:spacing w:before="0" w:beforeAutospacing="0" w:after="0" w:afterAutospacing="0"/>
        <w:rPr>
          <w:bCs/>
          <w:color w:val="000000"/>
          <w:spacing w:val="-1"/>
        </w:rPr>
      </w:pPr>
      <w:r>
        <w:rPr>
          <w:bCs/>
          <w:color w:val="000000"/>
          <w:spacing w:val="-1"/>
        </w:rPr>
        <w:t>-Подготовку кадров в сфере энергосбережения.</w:t>
      </w:r>
    </w:p>
    <w:p w:rsidR="00861F25" w:rsidRDefault="00861F25" w:rsidP="00861F25">
      <w:pPr>
        <w:pStyle w:val="aa"/>
        <w:spacing w:before="0" w:beforeAutospacing="0" w:after="0" w:afterAutospacing="0"/>
        <w:rPr>
          <w:bCs/>
          <w:color w:val="000000"/>
          <w:spacing w:val="-1"/>
        </w:rPr>
      </w:pPr>
    </w:p>
    <w:p w:rsidR="00861F25" w:rsidRDefault="00861F25" w:rsidP="00861F25">
      <w:pPr>
        <w:pStyle w:val="aa"/>
        <w:spacing w:before="0" w:beforeAutospacing="0" w:after="0" w:afterAutospacing="0"/>
        <w:ind w:left="1068"/>
        <w:rPr>
          <w:bCs/>
          <w:color w:val="000000"/>
          <w:spacing w:val="-1"/>
        </w:rPr>
      </w:pPr>
      <w:r>
        <w:rPr>
          <w:bCs/>
          <w:color w:val="000000"/>
          <w:spacing w:val="-1"/>
        </w:rPr>
        <w:t>Второй блок состоит из трех этапов:</w:t>
      </w:r>
    </w:p>
    <w:p w:rsidR="00861F25" w:rsidRDefault="00861F25" w:rsidP="00861F25">
      <w:pPr>
        <w:pStyle w:val="aa"/>
        <w:spacing w:before="0" w:beforeAutospacing="0" w:after="0" w:afterAutospacing="0"/>
        <w:rPr>
          <w:bCs/>
          <w:color w:val="000000"/>
          <w:spacing w:val="-1"/>
        </w:rPr>
      </w:pPr>
      <w:r>
        <w:rPr>
          <w:bCs/>
          <w:color w:val="000000"/>
          <w:spacing w:val="-1"/>
        </w:rPr>
        <w:t>1.Энергосбережение и повышение энергетической эффективности в жилищной сфере,</w:t>
      </w:r>
    </w:p>
    <w:p w:rsidR="00861F25" w:rsidRDefault="00861F25" w:rsidP="00861F25">
      <w:pPr>
        <w:pStyle w:val="aa"/>
        <w:spacing w:before="0" w:beforeAutospacing="0" w:after="0" w:afterAutospacing="0"/>
        <w:rPr>
          <w:bCs/>
          <w:color w:val="000000"/>
          <w:spacing w:val="-1"/>
        </w:rPr>
      </w:pPr>
      <w:r>
        <w:rPr>
          <w:bCs/>
          <w:color w:val="000000"/>
          <w:spacing w:val="-1"/>
        </w:rPr>
        <w:t>2.Энергосбережение и повышение энергетической эффективности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3.Энергосбережение и повышение энергетической эффективности в бюджетной сфере.</w:t>
      </w:r>
    </w:p>
    <w:p w:rsidR="00861F25" w:rsidRPr="002809FB" w:rsidRDefault="00861F25" w:rsidP="00861F25">
      <w:pPr>
        <w:pStyle w:val="aa"/>
        <w:spacing w:before="0" w:beforeAutospacing="0" w:after="0" w:afterAutospacing="0"/>
        <w:jc w:val="right"/>
        <w:rPr>
          <w:bCs/>
          <w:color w:val="000000"/>
          <w:spacing w:val="-1"/>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1E0E2A" w:rsidRDefault="001E0E2A" w:rsidP="00D30E3B">
      <w:pPr>
        <w:autoSpaceDE w:val="0"/>
        <w:autoSpaceDN w:val="0"/>
        <w:adjustRightInd w:val="0"/>
        <w:spacing w:after="0"/>
        <w:ind w:left="2912"/>
        <w:jc w:val="right"/>
        <w:rPr>
          <w:rFonts w:ascii="Times New Roman" w:hAnsi="Times New Roman" w:cs="Times New Roman"/>
          <w:sz w:val="20"/>
          <w:szCs w:val="20"/>
        </w:rPr>
      </w:pP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bookmarkStart w:id="1" w:name="_GoBack"/>
      <w:bookmarkEnd w:id="1"/>
      <w:r w:rsidRPr="0074632A">
        <w:rPr>
          <w:rFonts w:ascii="Times New Roman" w:eastAsia="Times New Roman" w:hAnsi="Times New Roman" w:cs="Times New Roman"/>
          <w:lang w:eastAsia="ru-RU"/>
        </w:rPr>
        <w:lastRenderedPageBreak/>
        <w:t>Приложение</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к порядку проведения оценки </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эффективности реализации муниципальных</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Методика оценки эффективности</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Комплексная оценка эффективности реализации Муниципальной программы Сельского поселения (далее – Муниципальная программа) и входящих в нее подпрограмм, проводится на основе оценок по трем критериям:</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достижения целей и решения задач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соответствия запланированному уровню затрат и эффективности использования средств местного бюджета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реализации контрольных мероприятий Муниципальной программы (подпрограммы).</w:t>
      </w:r>
    </w:p>
    <w:p w:rsidR="00666E6C" w:rsidRPr="0074632A" w:rsidRDefault="00666E6C" w:rsidP="00666E6C">
      <w:pPr>
        <w:numPr>
          <w:ilvl w:val="1"/>
          <w:numId w:val="23"/>
        </w:numPr>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степени достижения целей и решения задач Муниципальной программы (подпрограммы) производится путем сопоставления фактически достигнутых значений индикаторов Муниципальной программы (подпрограммы) и их плановых значений по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t>m</w:t>
      </w:r>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val="en-US" w:eastAsia="ru-RU"/>
        </w:rPr>
        <w:t xml:space="preserve"> = (1/m) *  </w:t>
      </w: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val="en-US" w:eastAsia="ru-RU"/>
        </w:rPr>
        <w:t xml:space="preserve">), </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proofErr w:type="spellStart"/>
      <w:r w:rsidRPr="0074632A">
        <w:rPr>
          <w:rFonts w:ascii="Times New Roman" w:eastAsia="Times New Roman" w:hAnsi="Times New Roman" w:cs="Times New Roman"/>
          <w:lang w:val="en-US" w:eastAsia="ru-RU"/>
        </w:rPr>
        <w:t>i</w:t>
      </w:r>
      <w:proofErr w:type="spellEnd"/>
      <w:r w:rsidRPr="0074632A">
        <w:rPr>
          <w:rFonts w:ascii="Times New Roman" w:eastAsia="Times New Roman" w:hAnsi="Times New Roman" w:cs="Times New Roman"/>
          <w:lang w:val="en-US" w:eastAsia="ru-RU"/>
        </w:rPr>
        <w:t>=1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оценка степени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выполнения Муниципальной программы (подпрограммы), отражающего степень достижения цели, решения соответствующей задачи;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m</w:t>
      </w:r>
      <w:r w:rsidRPr="0074632A">
        <w:rPr>
          <w:rFonts w:ascii="Times New Roman" w:eastAsia="Times New Roman" w:hAnsi="Times New Roman" w:cs="Times New Roman"/>
          <w:lang w:eastAsia="ru-RU"/>
        </w:rPr>
        <w:t xml:space="preserve"> – число показателей, характеризующих степень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(подпрограммы) производится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фактическое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плановое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(для индикаторов (показателей), желаемой тенденцией развития которых является рост значений) или: </w:t>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*100% (для индикаторов (показателей), желаемой тенденцией развития которых является снижение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 случае превышения 100% выполнения расчетного значения показателя значение показателя принимается равным 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Оценка степени соответствия запланированному уровню затрат и эффективности использования средств местного бюджета Муниципальной программы (подпрограммы) определяется путем сопоставления фактических и плановых объемов финансирования Муниципальной программы (подпрограммы)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уровень финансирования реализации основных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 фактический объем финансовых ресурсов, направленный на реализацию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 xml:space="preserve"> – плановый объем финансовых ресурсов на реализацию Муниципальной программы (подпрограммы) на соответствующий отчетный период;</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1.3. Оценка степени реализации контрольных мероприятий (достижения ожидаемых непосредственных результатов их реализации) Муниципальной программы (подпрограммы) производится по следующей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t>n</w:t>
      </w:r>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val="en-US" w:eastAsia="ru-RU"/>
        </w:rPr>
        <w:t xml:space="preserve">  =  (1/n) *  </w:t>
      </w: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w:t>
      </w: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val="en-US" w:eastAsia="ru-RU"/>
        </w:rPr>
        <w:t>*100%)</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lastRenderedPageBreak/>
        <w:t>j=1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 xml:space="preserve"> – оценка степени реализации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eastAsia="ru-RU"/>
        </w:rPr>
        <w:t xml:space="preserve"> – показатель достижения ожидаемого непосредственного результата </w:t>
      </w:r>
      <w:r w:rsidRPr="0074632A">
        <w:rPr>
          <w:rFonts w:ascii="Times New Roman" w:eastAsia="Times New Roman" w:hAnsi="Times New Roman" w:cs="Times New Roman"/>
          <w:lang w:val="en-US" w:eastAsia="ru-RU"/>
        </w:rPr>
        <w:t>j</w:t>
      </w:r>
      <w:r w:rsidRPr="0074632A">
        <w:rPr>
          <w:rFonts w:ascii="Times New Roman" w:eastAsia="Times New Roman" w:hAnsi="Times New Roman" w:cs="Times New Roman"/>
          <w:lang w:eastAsia="ru-RU"/>
        </w:rPr>
        <w:t>-го контрольного мероприятия Муниципальной программы (подпрограммы), определяемый в случае достижения непосредственного результата в отчетном периоде как «1», в случае не достижения непосредственного результата - как «0»;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n</w:t>
      </w:r>
      <w:r w:rsidRPr="0074632A">
        <w:rPr>
          <w:rFonts w:ascii="Times New Roman" w:eastAsia="Times New Roman" w:hAnsi="Times New Roman" w:cs="Times New Roman"/>
          <w:lang w:eastAsia="ru-RU"/>
        </w:rPr>
        <w:t xml:space="preserve"> – количество контрольных мероприятий, включенных в муниципальную программу (подпрограмму);</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1.4. Комплексная оценка эффективности реализации Муниципальной программы (подпрограммы)  (далее - комплексна оценка) производится по следующей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)/3</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где: </w:t>
      </w: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комплексная оценка.</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Реализация Муниципальной программы (подпрограммы) характеризуется: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высоким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неудовлетворительным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Муниципальная программа (подпрограмма) считается реализуемой с высоким уровнем эффективности, если комплексная оценка составляет 95 % и более процентов.</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Муниципальная программа (подпрограмма) считается реализуемой с удовлетворительным уровнем эффективности, если комплексная оценка находится в интервале от 80 % до 95 %.</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Если реализация Муниципальной программы не отвечает приведенным выше диапазонам значений, уровень эффективности ее реализации признается неудовлетворительным.</w:t>
      </w:r>
    </w:p>
    <w:sectPr w:rsidR="00666E6C" w:rsidRPr="0074632A" w:rsidSect="00F9789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1B7" w:rsidRDefault="008511B7" w:rsidP="00470DB2">
      <w:pPr>
        <w:spacing w:after="0" w:line="240" w:lineRule="auto"/>
      </w:pPr>
      <w:r>
        <w:separator/>
      </w:r>
    </w:p>
  </w:endnote>
  <w:endnote w:type="continuationSeparator" w:id="0">
    <w:p w:rsidR="008511B7" w:rsidRDefault="008511B7" w:rsidP="0047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1B7" w:rsidRDefault="008511B7" w:rsidP="00470DB2">
      <w:pPr>
        <w:spacing w:after="0" w:line="240" w:lineRule="auto"/>
      </w:pPr>
      <w:r>
        <w:separator/>
      </w:r>
    </w:p>
  </w:footnote>
  <w:footnote w:type="continuationSeparator" w:id="0">
    <w:p w:rsidR="008511B7" w:rsidRDefault="008511B7" w:rsidP="00470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8E674B"/>
    <w:multiLevelType w:val="hybridMultilevel"/>
    <w:tmpl w:val="4CF0FC4E"/>
    <w:lvl w:ilvl="0" w:tplc="A9D85B06">
      <w:start w:val="4"/>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7">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352147"/>
    <w:multiLevelType w:val="hybridMultilevel"/>
    <w:tmpl w:val="943C29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30961C5D"/>
    <w:multiLevelType w:val="hybridMultilevel"/>
    <w:tmpl w:val="B3F6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4">
    <w:nsid w:val="4A961924"/>
    <w:multiLevelType w:val="multilevel"/>
    <w:tmpl w:val="CE68EBFC"/>
    <w:lvl w:ilvl="0">
      <w:start w:val="1"/>
      <w:numFmt w:val="decimal"/>
      <w:lvlText w:val="%1."/>
      <w:lvlJc w:val="left"/>
      <w:pPr>
        <w:ind w:left="1068" w:hanging="360"/>
      </w:pPr>
      <w:rPr>
        <w:rFonts w:hint="default"/>
      </w:rPr>
    </w:lvl>
    <w:lvl w:ilvl="1">
      <w:start w:val="2"/>
      <w:numFmt w:val="decimal"/>
      <w:isLgl/>
      <w:lvlText w:val="%1.%2"/>
      <w:lvlJc w:val="left"/>
      <w:pPr>
        <w:ind w:left="1413"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25">
    <w:nsid w:val="4AB54CC7"/>
    <w:multiLevelType w:val="hybridMultilevel"/>
    <w:tmpl w:val="76E236C2"/>
    <w:lvl w:ilvl="0" w:tplc="B692A55E">
      <w:start w:val="1"/>
      <w:numFmt w:val="decimal"/>
      <w:lvlText w:val="%1."/>
      <w:lvlJc w:val="left"/>
      <w:pPr>
        <w:ind w:left="291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7">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30">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4">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0F1621"/>
    <w:multiLevelType w:val="multilevel"/>
    <w:tmpl w:val="14042B54"/>
    <w:lvl w:ilvl="0">
      <w:start w:val="1"/>
      <w:numFmt w:val="decimal"/>
      <w:lvlText w:val="%1."/>
      <w:lvlJc w:val="left"/>
      <w:pPr>
        <w:ind w:left="1428" w:hanging="360"/>
      </w:pPr>
      <w:rPr>
        <w:rFonts w:hint="default"/>
      </w:rPr>
    </w:lvl>
    <w:lvl w:ilvl="1">
      <w:start w:val="1"/>
      <w:numFmt w:val="decimal"/>
      <w:isLgl/>
      <w:lvlText w:val="%1.%2"/>
      <w:lvlJc w:val="left"/>
      <w:pPr>
        <w:ind w:left="1590" w:hanging="360"/>
      </w:pPr>
      <w:rPr>
        <w:rFonts w:hint="default"/>
      </w:rPr>
    </w:lvl>
    <w:lvl w:ilvl="2">
      <w:start w:val="1"/>
      <w:numFmt w:val="decimal"/>
      <w:isLgl/>
      <w:lvlText w:val="%1.%2.%3"/>
      <w:lvlJc w:val="left"/>
      <w:pPr>
        <w:ind w:left="2112"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2958"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642" w:hanging="1440"/>
      </w:pPr>
      <w:rPr>
        <w:rFonts w:hint="default"/>
      </w:rPr>
    </w:lvl>
    <w:lvl w:ilvl="8">
      <w:start w:val="1"/>
      <w:numFmt w:val="decimal"/>
      <w:isLgl/>
      <w:lvlText w:val="%1.%2.%3.%4.%5.%6.%7.%8.%9"/>
      <w:lvlJc w:val="left"/>
      <w:pPr>
        <w:ind w:left="4164" w:hanging="1800"/>
      </w:pPr>
      <w:rPr>
        <w:rFonts w:hint="default"/>
      </w:rPr>
    </w:lvl>
  </w:abstractNum>
  <w:abstractNum w:abstractNumId="37">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5"/>
  </w:num>
  <w:num w:numId="2">
    <w:abstractNumId w:val="15"/>
  </w:num>
  <w:num w:numId="3">
    <w:abstractNumId w:val="17"/>
  </w:num>
  <w:num w:numId="4">
    <w:abstractNumId w:val="20"/>
  </w:num>
  <w:num w:numId="5">
    <w:abstractNumId w:val="2"/>
  </w:num>
  <w:num w:numId="6">
    <w:abstractNumId w:val="10"/>
  </w:num>
  <w:num w:numId="7">
    <w:abstractNumId w:val="3"/>
  </w:num>
  <w:num w:numId="8">
    <w:abstractNumId w:val="0"/>
  </w:num>
  <w:num w:numId="9">
    <w:abstractNumId w:val="28"/>
  </w:num>
  <w:num w:numId="10">
    <w:abstractNumId w:val="37"/>
  </w:num>
  <w:num w:numId="11">
    <w:abstractNumId w:val="23"/>
  </w:num>
  <w:num w:numId="12">
    <w:abstractNumId w:val="34"/>
  </w:num>
  <w:num w:numId="13">
    <w:abstractNumId w:val="22"/>
  </w:num>
  <w:num w:numId="14">
    <w:abstractNumId w:val="4"/>
  </w:num>
  <w:num w:numId="15">
    <w:abstractNumId w:val="13"/>
  </w:num>
  <w:num w:numId="16">
    <w:abstractNumId w:val="31"/>
  </w:num>
  <w:num w:numId="17">
    <w:abstractNumId w:val="30"/>
  </w:num>
  <w:num w:numId="18">
    <w:abstractNumId w:val="29"/>
  </w:num>
  <w:num w:numId="19">
    <w:abstractNumId w:val="21"/>
  </w:num>
  <w:num w:numId="20">
    <w:abstractNumId w:val="11"/>
  </w:num>
  <w:num w:numId="21">
    <w:abstractNumId w:val="26"/>
  </w:num>
  <w:num w:numId="22">
    <w:abstractNumId w:val="12"/>
  </w:num>
  <w:num w:numId="23">
    <w:abstractNumId w:val="33"/>
  </w:num>
  <w:num w:numId="24">
    <w:abstractNumId w:val="8"/>
  </w:num>
  <w:num w:numId="25">
    <w:abstractNumId w:val="1"/>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27"/>
    <w:lvlOverride w:ilvl="0">
      <w:startOverride w:val="2"/>
    </w:lvlOverride>
  </w:num>
  <w:num w:numId="30">
    <w:abstractNumId w:val="27"/>
    <w:lvlOverride w:ilvl="0">
      <w:startOverride w:val="2"/>
    </w:lvlOverride>
  </w:num>
  <w:num w:numId="31">
    <w:abstractNumId w:val="27"/>
    <w:lvlOverride w:ilvl="0">
      <w:startOverride w:val="2"/>
    </w:lvlOverride>
  </w:num>
  <w:num w:numId="32">
    <w:abstractNumId w:val="5"/>
  </w:num>
  <w:num w:numId="33">
    <w:abstractNumId w:val="32"/>
    <w:lvlOverride w:ilvl="0">
      <w:startOverride w:val="3"/>
    </w:lvlOverride>
  </w:num>
  <w:num w:numId="34">
    <w:abstractNumId w:val="9"/>
  </w:num>
  <w:num w:numId="35">
    <w:abstractNumId w:val="16"/>
    <w:lvlOverride w:ilvl="0">
      <w:startOverride w:val="4"/>
    </w:lvlOverride>
  </w:num>
  <w:num w:numId="36">
    <w:abstractNumId w:val="16"/>
    <w:lvlOverride w:ilvl="0">
      <w:startOverride w:val="4"/>
    </w:lvlOverride>
  </w:num>
  <w:num w:numId="37">
    <w:abstractNumId w:val="16"/>
    <w:lvlOverride w:ilvl="0">
      <w:startOverride w:val="4"/>
    </w:lvlOverride>
  </w:num>
  <w:num w:numId="38">
    <w:abstractNumId w:val="18"/>
  </w:num>
  <w:num w:numId="39">
    <w:abstractNumId w:val="14"/>
  </w:num>
  <w:num w:numId="40">
    <w:abstractNumId w:val="6"/>
  </w:num>
  <w:num w:numId="41">
    <w:abstractNumId w:val="24"/>
  </w:num>
  <w:num w:numId="42">
    <w:abstractNumId w:val="25"/>
  </w:num>
  <w:num w:numId="43">
    <w:abstractNumId w:val="19"/>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6C"/>
    <w:rsid w:val="00006D5F"/>
    <w:rsid w:val="00007091"/>
    <w:rsid w:val="000134EF"/>
    <w:rsid w:val="000167D0"/>
    <w:rsid w:val="000245C2"/>
    <w:rsid w:val="0003500A"/>
    <w:rsid w:val="000362BF"/>
    <w:rsid w:val="000517B9"/>
    <w:rsid w:val="000601ED"/>
    <w:rsid w:val="00061A7E"/>
    <w:rsid w:val="000747A2"/>
    <w:rsid w:val="00083A11"/>
    <w:rsid w:val="00085955"/>
    <w:rsid w:val="000A528C"/>
    <w:rsid w:val="000B30E8"/>
    <w:rsid w:val="000C0BC6"/>
    <w:rsid w:val="000C4018"/>
    <w:rsid w:val="000D0E31"/>
    <w:rsid w:val="000D19E7"/>
    <w:rsid w:val="000D665C"/>
    <w:rsid w:val="000E2681"/>
    <w:rsid w:val="000E5257"/>
    <w:rsid w:val="000E6A05"/>
    <w:rsid w:val="00106AB7"/>
    <w:rsid w:val="00107BC6"/>
    <w:rsid w:val="001118FB"/>
    <w:rsid w:val="001224B4"/>
    <w:rsid w:val="001306E3"/>
    <w:rsid w:val="00133DAF"/>
    <w:rsid w:val="00142096"/>
    <w:rsid w:val="00147DA2"/>
    <w:rsid w:val="001566F0"/>
    <w:rsid w:val="0018212C"/>
    <w:rsid w:val="001A42DB"/>
    <w:rsid w:val="001B620E"/>
    <w:rsid w:val="001B7ACD"/>
    <w:rsid w:val="001C5588"/>
    <w:rsid w:val="001D1E4A"/>
    <w:rsid w:val="001D1F77"/>
    <w:rsid w:val="001D2A45"/>
    <w:rsid w:val="001E0E2A"/>
    <w:rsid w:val="001E3F7A"/>
    <w:rsid w:val="001F79A0"/>
    <w:rsid w:val="002012D7"/>
    <w:rsid w:val="0020297A"/>
    <w:rsid w:val="00202DCC"/>
    <w:rsid w:val="00217762"/>
    <w:rsid w:val="00235F19"/>
    <w:rsid w:val="00240697"/>
    <w:rsid w:val="002411A5"/>
    <w:rsid w:val="00251595"/>
    <w:rsid w:val="00253946"/>
    <w:rsid w:val="002717F9"/>
    <w:rsid w:val="00281998"/>
    <w:rsid w:val="0028728A"/>
    <w:rsid w:val="00291A56"/>
    <w:rsid w:val="00296C62"/>
    <w:rsid w:val="002B33CE"/>
    <w:rsid w:val="002C3D59"/>
    <w:rsid w:val="002D0A94"/>
    <w:rsid w:val="002D7471"/>
    <w:rsid w:val="002E0FDE"/>
    <w:rsid w:val="00301881"/>
    <w:rsid w:val="00311054"/>
    <w:rsid w:val="00312FCA"/>
    <w:rsid w:val="00327C9D"/>
    <w:rsid w:val="00330376"/>
    <w:rsid w:val="003517CC"/>
    <w:rsid w:val="0035199C"/>
    <w:rsid w:val="00351B0E"/>
    <w:rsid w:val="003A0EF4"/>
    <w:rsid w:val="003B33B9"/>
    <w:rsid w:val="003D34D0"/>
    <w:rsid w:val="003D39FF"/>
    <w:rsid w:val="003E3839"/>
    <w:rsid w:val="003E3C3F"/>
    <w:rsid w:val="003F08CB"/>
    <w:rsid w:val="00410BB3"/>
    <w:rsid w:val="00415C31"/>
    <w:rsid w:val="004520B1"/>
    <w:rsid w:val="00465720"/>
    <w:rsid w:val="00465A31"/>
    <w:rsid w:val="00470DB2"/>
    <w:rsid w:val="00480266"/>
    <w:rsid w:val="004879A8"/>
    <w:rsid w:val="00494A46"/>
    <w:rsid w:val="004B0692"/>
    <w:rsid w:val="004C24CD"/>
    <w:rsid w:val="004C5AB5"/>
    <w:rsid w:val="004E2277"/>
    <w:rsid w:val="004E59D0"/>
    <w:rsid w:val="004E7922"/>
    <w:rsid w:val="004F036F"/>
    <w:rsid w:val="004F4AF1"/>
    <w:rsid w:val="00511141"/>
    <w:rsid w:val="005214E7"/>
    <w:rsid w:val="005219B0"/>
    <w:rsid w:val="00522DFF"/>
    <w:rsid w:val="00540015"/>
    <w:rsid w:val="00544370"/>
    <w:rsid w:val="00551472"/>
    <w:rsid w:val="005856E8"/>
    <w:rsid w:val="005B2B58"/>
    <w:rsid w:val="005B4AE0"/>
    <w:rsid w:val="005B7BCF"/>
    <w:rsid w:val="005C7ECF"/>
    <w:rsid w:val="005E7D9B"/>
    <w:rsid w:val="005F52E0"/>
    <w:rsid w:val="005F695F"/>
    <w:rsid w:val="006105E5"/>
    <w:rsid w:val="006132B0"/>
    <w:rsid w:val="006303A9"/>
    <w:rsid w:val="00647841"/>
    <w:rsid w:val="0066687E"/>
    <w:rsid w:val="00666E6C"/>
    <w:rsid w:val="00681935"/>
    <w:rsid w:val="00682B79"/>
    <w:rsid w:val="00690FF6"/>
    <w:rsid w:val="00694CDE"/>
    <w:rsid w:val="006A2F73"/>
    <w:rsid w:val="006B2930"/>
    <w:rsid w:val="006B4C48"/>
    <w:rsid w:val="006B7413"/>
    <w:rsid w:val="0071016C"/>
    <w:rsid w:val="007118D1"/>
    <w:rsid w:val="0072044D"/>
    <w:rsid w:val="0072476F"/>
    <w:rsid w:val="007275FB"/>
    <w:rsid w:val="0073106A"/>
    <w:rsid w:val="00735C78"/>
    <w:rsid w:val="00742DEB"/>
    <w:rsid w:val="007456FD"/>
    <w:rsid w:val="0074632A"/>
    <w:rsid w:val="007562DD"/>
    <w:rsid w:val="0076139D"/>
    <w:rsid w:val="00781943"/>
    <w:rsid w:val="00781B26"/>
    <w:rsid w:val="00795D29"/>
    <w:rsid w:val="007B0958"/>
    <w:rsid w:val="007B1D77"/>
    <w:rsid w:val="007B39D2"/>
    <w:rsid w:val="007C1303"/>
    <w:rsid w:val="007C1A55"/>
    <w:rsid w:val="007D551F"/>
    <w:rsid w:val="007D7EA8"/>
    <w:rsid w:val="007E1D0D"/>
    <w:rsid w:val="007E37AE"/>
    <w:rsid w:val="007F19DA"/>
    <w:rsid w:val="008040FA"/>
    <w:rsid w:val="00811891"/>
    <w:rsid w:val="00827E72"/>
    <w:rsid w:val="00836AE8"/>
    <w:rsid w:val="00842093"/>
    <w:rsid w:val="00847FEE"/>
    <w:rsid w:val="008511B7"/>
    <w:rsid w:val="00852C58"/>
    <w:rsid w:val="00861F25"/>
    <w:rsid w:val="008C28CB"/>
    <w:rsid w:val="008C7DCA"/>
    <w:rsid w:val="008D0492"/>
    <w:rsid w:val="008D2B44"/>
    <w:rsid w:val="008D462B"/>
    <w:rsid w:val="008D6088"/>
    <w:rsid w:val="008D6A60"/>
    <w:rsid w:val="008D76A9"/>
    <w:rsid w:val="008E73E2"/>
    <w:rsid w:val="00904B07"/>
    <w:rsid w:val="00917F52"/>
    <w:rsid w:val="00922A57"/>
    <w:rsid w:val="0093203A"/>
    <w:rsid w:val="00935AB4"/>
    <w:rsid w:val="0094315B"/>
    <w:rsid w:val="00944A5A"/>
    <w:rsid w:val="0094669C"/>
    <w:rsid w:val="0094763B"/>
    <w:rsid w:val="00973245"/>
    <w:rsid w:val="00982203"/>
    <w:rsid w:val="009822B3"/>
    <w:rsid w:val="00987926"/>
    <w:rsid w:val="009A0766"/>
    <w:rsid w:val="009A3073"/>
    <w:rsid w:val="009B3A58"/>
    <w:rsid w:val="009C15AB"/>
    <w:rsid w:val="009C6C33"/>
    <w:rsid w:val="009D059D"/>
    <w:rsid w:val="009D251F"/>
    <w:rsid w:val="009E2630"/>
    <w:rsid w:val="009E46D2"/>
    <w:rsid w:val="009F2BEF"/>
    <w:rsid w:val="009F31D3"/>
    <w:rsid w:val="00A05F62"/>
    <w:rsid w:val="00A1121D"/>
    <w:rsid w:val="00A20470"/>
    <w:rsid w:val="00A24ED3"/>
    <w:rsid w:val="00A3078B"/>
    <w:rsid w:val="00A34B8E"/>
    <w:rsid w:val="00A40110"/>
    <w:rsid w:val="00A55E80"/>
    <w:rsid w:val="00A64E16"/>
    <w:rsid w:val="00A7559B"/>
    <w:rsid w:val="00A84158"/>
    <w:rsid w:val="00AA30F6"/>
    <w:rsid w:val="00AA528E"/>
    <w:rsid w:val="00AB3893"/>
    <w:rsid w:val="00AC1C70"/>
    <w:rsid w:val="00AC525F"/>
    <w:rsid w:val="00AE606B"/>
    <w:rsid w:val="00AF3537"/>
    <w:rsid w:val="00AF6C28"/>
    <w:rsid w:val="00B028AF"/>
    <w:rsid w:val="00B06235"/>
    <w:rsid w:val="00B13B2A"/>
    <w:rsid w:val="00B16A77"/>
    <w:rsid w:val="00B23447"/>
    <w:rsid w:val="00B2720D"/>
    <w:rsid w:val="00B420D4"/>
    <w:rsid w:val="00B43DE7"/>
    <w:rsid w:val="00B444B3"/>
    <w:rsid w:val="00B4698C"/>
    <w:rsid w:val="00B470C7"/>
    <w:rsid w:val="00B47350"/>
    <w:rsid w:val="00B8066E"/>
    <w:rsid w:val="00B80D96"/>
    <w:rsid w:val="00B94C52"/>
    <w:rsid w:val="00BB4E2C"/>
    <w:rsid w:val="00BC5190"/>
    <w:rsid w:val="00BE02E6"/>
    <w:rsid w:val="00C044E1"/>
    <w:rsid w:val="00C10C07"/>
    <w:rsid w:val="00C11725"/>
    <w:rsid w:val="00C1496B"/>
    <w:rsid w:val="00C4131C"/>
    <w:rsid w:val="00C428B0"/>
    <w:rsid w:val="00C42C93"/>
    <w:rsid w:val="00C53F41"/>
    <w:rsid w:val="00C63DFE"/>
    <w:rsid w:val="00C763EF"/>
    <w:rsid w:val="00C80D36"/>
    <w:rsid w:val="00C93156"/>
    <w:rsid w:val="00CA4CD3"/>
    <w:rsid w:val="00CB00C4"/>
    <w:rsid w:val="00CB2D7A"/>
    <w:rsid w:val="00CC7007"/>
    <w:rsid w:val="00CE3335"/>
    <w:rsid w:val="00CE73AA"/>
    <w:rsid w:val="00CF4347"/>
    <w:rsid w:val="00D055C8"/>
    <w:rsid w:val="00D06AD7"/>
    <w:rsid w:val="00D0756E"/>
    <w:rsid w:val="00D270AF"/>
    <w:rsid w:val="00D30E3B"/>
    <w:rsid w:val="00D45574"/>
    <w:rsid w:val="00D46699"/>
    <w:rsid w:val="00D51715"/>
    <w:rsid w:val="00D65655"/>
    <w:rsid w:val="00D721EB"/>
    <w:rsid w:val="00D77A00"/>
    <w:rsid w:val="00D84996"/>
    <w:rsid w:val="00D955B6"/>
    <w:rsid w:val="00D96C17"/>
    <w:rsid w:val="00DC6C8E"/>
    <w:rsid w:val="00DD7B76"/>
    <w:rsid w:val="00DF18DF"/>
    <w:rsid w:val="00E03217"/>
    <w:rsid w:val="00E04105"/>
    <w:rsid w:val="00E20043"/>
    <w:rsid w:val="00E269EE"/>
    <w:rsid w:val="00E34DB8"/>
    <w:rsid w:val="00E407A3"/>
    <w:rsid w:val="00E57D52"/>
    <w:rsid w:val="00E6213D"/>
    <w:rsid w:val="00E66CC0"/>
    <w:rsid w:val="00E67B7C"/>
    <w:rsid w:val="00E82063"/>
    <w:rsid w:val="00E8346A"/>
    <w:rsid w:val="00EA247F"/>
    <w:rsid w:val="00EA5AFD"/>
    <w:rsid w:val="00EB0677"/>
    <w:rsid w:val="00EC7C68"/>
    <w:rsid w:val="00ED3E18"/>
    <w:rsid w:val="00ED75A2"/>
    <w:rsid w:val="00EE1C0A"/>
    <w:rsid w:val="00EE34E3"/>
    <w:rsid w:val="00EF0890"/>
    <w:rsid w:val="00F036E8"/>
    <w:rsid w:val="00F04CB5"/>
    <w:rsid w:val="00F05D25"/>
    <w:rsid w:val="00F350CF"/>
    <w:rsid w:val="00F55FCE"/>
    <w:rsid w:val="00F80027"/>
    <w:rsid w:val="00F827A3"/>
    <w:rsid w:val="00F836F7"/>
    <w:rsid w:val="00F977AF"/>
    <w:rsid w:val="00F9789D"/>
    <w:rsid w:val="00FA79D5"/>
    <w:rsid w:val="00FB4E09"/>
    <w:rsid w:val="00FC035E"/>
    <w:rsid w:val="00FE6CA2"/>
    <w:rsid w:val="00FF0CE2"/>
    <w:rsid w:val="00FF0EEF"/>
    <w:rsid w:val="00FF5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2041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940D70B-C071-43CB-B60B-A9C3481E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24</Pages>
  <Words>8544</Words>
  <Characters>48703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KOLIHMANOVO</cp:lastModifiedBy>
  <cp:revision>30</cp:revision>
  <cp:lastPrinted>2018-03-04T15:02:00Z</cp:lastPrinted>
  <dcterms:created xsi:type="dcterms:W3CDTF">2018-02-27T13:19:00Z</dcterms:created>
  <dcterms:modified xsi:type="dcterms:W3CDTF">2018-03-04T15:02:00Z</dcterms:modified>
</cp:coreProperties>
</file>