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ED8" w:rsidRDefault="00EB1ED8" w:rsidP="00EB1ED8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EB1ED8" w:rsidRDefault="00EB1ED8" w:rsidP="00EB1ED8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EB1ED8" w:rsidRDefault="00EB1ED8" w:rsidP="00EB1ED8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EB1ED8" w:rsidRDefault="00EB1ED8" w:rsidP="00EB1ED8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EB1ED8" w:rsidRDefault="00EB1ED8" w:rsidP="00EB1ED8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EB1ED8" w:rsidRDefault="00EB1ED8" w:rsidP="00EB1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1ED8" w:rsidRDefault="00EB1ED8" w:rsidP="00EB1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 ЛЕНИЕ</w:t>
      </w:r>
    </w:p>
    <w:p w:rsidR="00EB1ED8" w:rsidRDefault="00EB1ED8" w:rsidP="00EB1ED8">
      <w:pPr>
        <w:rPr>
          <w:sz w:val="28"/>
          <w:szCs w:val="28"/>
        </w:rPr>
      </w:pPr>
    </w:p>
    <w:p w:rsidR="00EB1ED8" w:rsidRPr="00EB1ED8" w:rsidRDefault="00EB1ED8" w:rsidP="00EB1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ED8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Pr="00EB1ED8">
        <w:rPr>
          <w:rFonts w:ascii="Times New Roman" w:hAnsi="Times New Roman" w:cs="Times New Roman"/>
          <w:b/>
          <w:sz w:val="24"/>
          <w:szCs w:val="24"/>
        </w:rPr>
        <w:t>08 августа 2016</w:t>
      </w:r>
      <w:r w:rsidRPr="00EB1ED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42</w:t>
      </w:r>
    </w:p>
    <w:p w:rsidR="00EB1ED8" w:rsidRDefault="00EB1ED8" w:rsidP="00EB1ED8">
      <w:pPr>
        <w:rPr>
          <w:b/>
        </w:rPr>
      </w:pPr>
    </w:p>
    <w:p w:rsidR="00EB1ED8" w:rsidRDefault="00EB1ED8" w:rsidP="00EB1ED8">
      <w:pPr>
        <w:pStyle w:val="a3"/>
        <w:ind w:right="44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выделении специальных мест для размещения печатных, предвыборных агитационных материалов для выборов депутатов</w:t>
      </w:r>
      <w:r>
        <w:rPr>
          <w:rFonts w:ascii="Times New Roman" w:hAnsi="Times New Roman" w:cs="Times New Roman"/>
        </w:rPr>
        <w:t xml:space="preserve"> Государственной Думы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Федерального</w:t>
      </w:r>
      <w:r>
        <w:rPr>
          <w:rFonts w:ascii="Times New Roman" w:hAnsi="Times New Roman" w:cs="Times New Roman"/>
        </w:rPr>
        <w:t xml:space="preserve"> Собрания </w:t>
      </w:r>
      <w:r>
        <w:rPr>
          <w:rFonts w:ascii="Times New Roman" w:hAnsi="Times New Roman" w:cs="Times New Roman"/>
        </w:rPr>
        <w:t>Российской Федерации седьмого созыва</w:t>
      </w:r>
      <w:r>
        <w:rPr>
          <w:rFonts w:ascii="Times New Roman" w:hAnsi="Times New Roman" w:cs="Times New Roman"/>
        </w:rPr>
        <w:t>.</w:t>
      </w:r>
    </w:p>
    <w:p w:rsidR="00EB1ED8" w:rsidRDefault="00EB1ED8" w:rsidP="00EB1ED8">
      <w:pPr>
        <w:pStyle w:val="a3"/>
        <w:ind w:right="4437"/>
        <w:rPr>
          <w:rFonts w:ascii="Times New Roman" w:hAnsi="Times New Roman" w:cs="Times New Roman"/>
        </w:rPr>
      </w:pPr>
    </w:p>
    <w:p w:rsidR="00EB1ED8" w:rsidRDefault="00EB1ED8" w:rsidP="00EB1ED8">
      <w:pPr>
        <w:pStyle w:val="a3"/>
        <w:ind w:right="4437"/>
        <w:rPr>
          <w:sz w:val="26"/>
          <w:szCs w:val="26"/>
        </w:rPr>
      </w:pPr>
    </w:p>
    <w:p w:rsidR="00EB1ED8" w:rsidRDefault="00EB1ED8" w:rsidP="00EB1ED8">
      <w:pPr>
        <w:pStyle w:val="a3"/>
        <w:ind w:right="42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исполнение ст.54 Федерального Закона №67 от12.06.2002 г. «Об основных гарантиях избирательных прав и права на участие в референдуме граждан Российской Федерации»</w:t>
      </w:r>
    </w:p>
    <w:p w:rsidR="00EB1ED8" w:rsidRDefault="00EB1ED8" w:rsidP="00EB1ED8">
      <w:pPr>
        <w:pStyle w:val="a3"/>
        <w:ind w:right="42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ПОСТАНОВЛЯЮ</w:t>
      </w:r>
    </w:p>
    <w:p w:rsidR="00EB1ED8" w:rsidRDefault="00EB1ED8" w:rsidP="00EB1ED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EB1ED8" w:rsidRDefault="00EB1ED8" w:rsidP="00EB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Определить специальными местами для размещения печатных предвыборных агитационных материалов по выборам </w:t>
      </w:r>
      <w:r>
        <w:rPr>
          <w:rFonts w:ascii="Times New Roman" w:hAnsi="Times New Roman" w:cs="Times New Roman"/>
        </w:rPr>
        <w:t>депутатов Государственной Думы Федерального Собрания Российской Федерации седьмого созыва 1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сентября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– щит, установленный напротив здания администрации сельского поселения по ул. Центральная, д.16,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апротив здания Колыхмановского СДК по адресу: д. Колыхманово, ул. Варшавская, д.38.</w:t>
      </w:r>
    </w:p>
    <w:p w:rsidR="00EB1ED8" w:rsidRDefault="00EB1ED8" w:rsidP="00EB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Направить настоящее постановление в территориальную избирательную комиссию Юхновского района.</w:t>
      </w:r>
    </w:p>
    <w:p w:rsidR="00EB1ED8" w:rsidRDefault="00EB1ED8" w:rsidP="00EB1E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Контроль за выполнением настоящего постановления оставляю за собой.</w:t>
      </w:r>
    </w:p>
    <w:p w:rsidR="00EB1ED8" w:rsidRDefault="00EB1ED8" w:rsidP="00EB1ED8">
      <w:pPr>
        <w:jc w:val="both"/>
        <w:rPr>
          <w:b/>
        </w:rPr>
      </w:pPr>
    </w:p>
    <w:p w:rsidR="00EB1ED8" w:rsidRDefault="00EB1ED8" w:rsidP="00EB1ED8">
      <w:pPr>
        <w:tabs>
          <w:tab w:val="left" w:pos="284"/>
        </w:tabs>
        <w:jc w:val="both"/>
        <w:rPr>
          <w:b/>
        </w:rPr>
      </w:pPr>
    </w:p>
    <w:p w:rsidR="00EB1ED8" w:rsidRDefault="00EB1ED8" w:rsidP="00EB1ED8">
      <w:pPr>
        <w:tabs>
          <w:tab w:val="left" w:pos="284"/>
        </w:tabs>
        <w:jc w:val="both"/>
        <w:rPr>
          <w:b/>
        </w:rPr>
      </w:pPr>
    </w:p>
    <w:p w:rsidR="00EB1ED8" w:rsidRDefault="00EB1ED8" w:rsidP="00EB1ED8">
      <w:pPr>
        <w:tabs>
          <w:tab w:val="left" w:pos="284"/>
        </w:tabs>
        <w:jc w:val="both"/>
        <w:rPr>
          <w:b/>
        </w:rPr>
      </w:pPr>
    </w:p>
    <w:p w:rsidR="00EB1ED8" w:rsidRDefault="00EB1ED8" w:rsidP="00EB1E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EB1ED8" w:rsidRDefault="00EB1ED8" w:rsidP="00EB1ED8">
      <w:pPr>
        <w:tabs>
          <w:tab w:val="left" w:pos="284"/>
        </w:tabs>
        <w:jc w:val="both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EB1ED8" w:rsidRDefault="00EB1ED8" w:rsidP="00EB1E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ED8" w:rsidRDefault="00EB1ED8" w:rsidP="00EB1ED8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</w:p>
    <w:p w:rsidR="00EB1ED8" w:rsidRDefault="00EB1ED8" w:rsidP="00EB1ED8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</w:p>
    <w:p w:rsidR="00F34943" w:rsidRDefault="00F34943"/>
    <w:sectPr w:rsidR="00F34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98"/>
    <w:rsid w:val="00743F98"/>
    <w:rsid w:val="00EB1ED8"/>
    <w:rsid w:val="00F3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82876-0083-46B9-A33C-6C034470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E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1ED8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B1ED8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1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1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4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2016-08-09T12:42:00Z</cp:lastPrinted>
  <dcterms:created xsi:type="dcterms:W3CDTF">2016-08-09T12:37:00Z</dcterms:created>
  <dcterms:modified xsi:type="dcterms:W3CDTF">2016-08-09T12:42:00Z</dcterms:modified>
</cp:coreProperties>
</file>