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72C" w:rsidRPr="00246890" w:rsidRDefault="004A072C" w:rsidP="004A072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</w:t>
      </w: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ДМИНИСТРАЦИЯ</w:t>
      </w:r>
    </w:p>
    <w:p w:rsidR="004A072C" w:rsidRPr="00246890" w:rsidRDefault="004A072C" w:rsidP="004A072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4A072C" w:rsidRPr="00246890" w:rsidRDefault="004A072C" w:rsidP="004A07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4A072C" w:rsidRPr="00246890" w:rsidRDefault="004A072C" w:rsidP="004A07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4A072C" w:rsidRPr="00246890" w:rsidRDefault="004A072C" w:rsidP="004A072C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4A072C" w:rsidRPr="00246890" w:rsidRDefault="004A072C" w:rsidP="004A07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72C" w:rsidRDefault="004A072C" w:rsidP="004A0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A072C" w:rsidRPr="00246890" w:rsidRDefault="004A072C" w:rsidP="004A0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72C" w:rsidRPr="00246890" w:rsidRDefault="004A072C" w:rsidP="004A072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12 апреля 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22</w:t>
      </w:r>
    </w:p>
    <w:p w:rsidR="004A072C" w:rsidRPr="00246890" w:rsidRDefault="004A072C" w:rsidP="004A072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072C" w:rsidRPr="00F56F8C" w:rsidRDefault="004A072C" w:rsidP="004A072C">
      <w:pPr>
        <w:keepNext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F56F8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О внесении изменений в Правила </w:t>
      </w:r>
    </w:p>
    <w:p w:rsidR="004A072C" w:rsidRPr="00F56F8C" w:rsidRDefault="004A072C" w:rsidP="004A072C">
      <w:pPr>
        <w:keepNext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56F8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землепользования и застройки</w:t>
      </w:r>
    </w:p>
    <w:p w:rsidR="004A072C" w:rsidRPr="00F56F8C" w:rsidRDefault="004A072C" w:rsidP="004A072C">
      <w:pPr>
        <w:spacing w:after="0" w:line="240" w:lineRule="auto"/>
        <w:ind w:left="567" w:right="-9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56F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сельское поселение</w:t>
      </w:r>
    </w:p>
    <w:p w:rsidR="004A072C" w:rsidRPr="00F56F8C" w:rsidRDefault="004A072C" w:rsidP="004A072C">
      <w:pPr>
        <w:spacing w:after="0" w:line="240" w:lineRule="auto"/>
        <w:ind w:left="567" w:right="-9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«Деревня Колыхманово»</w:t>
      </w:r>
    </w:p>
    <w:p w:rsidR="004A072C" w:rsidRDefault="004A072C" w:rsidP="004A072C">
      <w:pPr>
        <w:pStyle w:val="1"/>
        <w:ind w:left="0"/>
      </w:pPr>
    </w:p>
    <w:p w:rsidR="004A072C" w:rsidRDefault="004A072C" w:rsidP="004A072C">
      <w:pPr>
        <w:pStyle w:val="1"/>
        <w:ind w:left="0"/>
      </w:pPr>
    </w:p>
    <w:p w:rsidR="004A072C" w:rsidRDefault="004A072C" w:rsidP="004A072C">
      <w:pPr>
        <w:pStyle w:val="1"/>
        <w:ind w:left="0" w:right="-6" w:firstLine="851"/>
      </w:pPr>
      <w:r>
        <w:t>Руководствуясь Градостроительным кодексом РФ, Федеральным законом от 06 октября 2003 года №131-ФЗ «Об общих принципах организации местного самоуправления в РФ», администрация муниципального образования сельское поселение «Деревня Колыхманово»</w:t>
      </w:r>
    </w:p>
    <w:p w:rsidR="004A072C" w:rsidRDefault="004A072C" w:rsidP="004A072C">
      <w:pPr>
        <w:pStyle w:val="1"/>
        <w:ind w:left="0" w:right="-6" w:firstLine="851"/>
      </w:pPr>
      <w:r>
        <w:t>ПОСТАНОВЛЯЕТ:</w:t>
      </w:r>
    </w:p>
    <w:p w:rsidR="004A072C" w:rsidRDefault="004A072C" w:rsidP="004A072C">
      <w:pPr>
        <w:pStyle w:val="1"/>
        <w:ind w:left="0" w:right="-6" w:firstLine="851"/>
      </w:pPr>
      <w:r>
        <w:t>1. Утвердить комиссию для подготовки проекта о внесении изменений в Правила землепользования и застройки муниципального образования сельское поселение «Деревня Колыхманово» (прилагается).</w:t>
      </w:r>
    </w:p>
    <w:p w:rsidR="004A072C" w:rsidRDefault="004A072C" w:rsidP="004A072C">
      <w:pPr>
        <w:pStyle w:val="1"/>
        <w:ind w:left="0" w:right="-6" w:firstLine="851"/>
      </w:pPr>
      <w:r>
        <w:t>2. Комиссии в срок до 25 апреля 2016 г. внести предложения по внесению изменений в Правила землепользования и застройки муниципального образования сельское поселение «Деревня Колыхманово».</w:t>
      </w:r>
    </w:p>
    <w:p w:rsidR="004A072C" w:rsidRDefault="004A072C" w:rsidP="004A072C">
      <w:pPr>
        <w:pStyle w:val="1"/>
        <w:ind w:left="0" w:right="-6" w:firstLine="851"/>
      </w:pPr>
      <w:r>
        <w:t>3. Настоящее Постановление вступает в силу с момента обнародования на информационном стенде администрации сельского поселения по адресу: д. Колыхманово, ул. Центральная, д.16, и на официальном сайте администрации в сети Интернет.</w:t>
      </w:r>
    </w:p>
    <w:p w:rsidR="004A072C" w:rsidRDefault="004A072C" w:rsidP="004A072C">
      <w:pPr>
        <w:pStyle w:val="1"/>
        <w:ind w:left="0" w:right="-6" w:firstLine="851"/>
      </w:pPr>
      <w:r>
        <w:t>4. Контроль за исполнением настоящего Постановления оставляю за собой.</w:t>
      </w: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Pr="00246890" w:rsidRDefault="004A072C" w:rsidP="004A072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МО сельское</w:t>
      </w:r>
    </w:p>
    <w:p w:rsidR="004A072C" w:rsidRPr="00246890" w:rsidRDefault="004A072C" w:rsidP="004A072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поселение «Деревня </w:t>
      </w:r>
      <w:proofErr w:type="gramStart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Колыхманово»   </w:t>
      </w:r>
      <w:proofErr w:type="gramEnd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С.Б. Половцева</w:t>
      </w: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  <w:bookmarkStart w:id="0" w:name="_GoBack"/>
      <w:bookmarkEnd w:id="0"/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  <w:r>
        <w:rPr>
          <w:sz w:val="20"/>
          <w:szCs w:val="20"/>
        </w:rPr>
        <w:t>МО сельское поселение</w:t>
      </w:r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  <w:r>
        <w:rPr>
          <w:sz w:val="20"/>
          <w:szCs w:val="20"/>
        </w:rPr>
        <w:t>«Деревня Колыхманово»</w:t>
      </w:r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  <w:r>
        <w:rPr>
          <w:sz w:val="20"/>
          <w:szCs w:val="20"/>
        </w:rPr>
        <w:t>от 12 апреля № 22</w:t>
      </w:r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</w:p>
    <w:p w:rsidR="004A072C" w:rsidRDefault="004A072C" w:rsidP="004A072C">
      <w:pPr>
        <w:pStyle w:val="1"/>
        <w:ind w:left="0" w:right="-6" w:firstLine="851"/>
        <w:jc w:val="right"/>
        <w:rPr>
          <w:sz w:val="20"/>
          <w:szCs w:val="20"/>
        </w:rPr>
      </w:pPr>
    </w:p>
    <w:p w:rsidR="004A072C" w:rsidRPr="008A5725" w:rsidRDefault="004A072C" w:rsidP="004A072C">
      <w:pPr>
        <w:pStyle w:val="1"/>
        <w:ind w:left="0" w:right="-6" w:firstLine="851"/>
        <w:jc w:val="left"/>
        <w:rPr>
          <w:szCs w:val="26"/>
        </w:rPr>
      </w:pPr>
      <w:r w:rsidRPr="008A5725">
        <w:rPr>
          <w:szCs w:val="26"/>
        </w:rPr>
        <w:t xml:space="preserve">Состав комиссии для подготовки проекта о внесении изменений в Правила землепользования и застройки МО </w:t>
      </w:r>
      <w:r>
        <w:rPr>
          <w:szCs w:val="26"/>
        </w:rPr>
        <w:t xml:space="preserve">сельское </w:t>
      </w:r>
      <w:proofErr w:type="gramStart"/>
      <w:r>
        <w:rPr>
          <w:szCs w:val="26"/>
        </w:rPr>
        <w:t xml:space="preserve">поселение </w:t>
      </w:r>
      <w:r w:rsidRPr="008A5725">
        <w:rPr>
          <w:szCs w:val="26"/>
        </w:rPr>
        <w:t xml:space="preserve"> «</w:t>
      </w:r>
      <w:proofErr w:type="gramEnd"/>
      <w:r w:rsidRPr="008A5725">
        <w:rPr>
          <w:szCs w:val="26"/>
        </w:rPr>
        <w:t>Деревня</w:t>
      </w:r>
      <w:r>
        <w:rPr>
          <w:szCs w:val="26"/>
        </w:rPr>
        <w:t xml:space="preserve"> Колыхманово» утвержденными Решением Сельской Думы</w:t>
      </w:r>
      <w:r w:rsidRPr="008A5725">
        <w:rPr>
          <w:szCs w:val="26"/>
        </w:rPr>
        <w:t xml:space="preserve">  </w:t>
      </w:r>
      <w:r>
        <w:rPr>
          <w:szCs w:val="26"/>
        </w:rPr>
        <w:t>от 20.07.2009 года № 17-а</w:t>
      </w:r>
    </w:p>
    <w:p w:rsidR="004A072C" w:rsidRDefault="004A072C" w:rsidP="004A072C">
      <w:pPr>
        <w:pStyle w:val="1"/>
        <w:ind w:left="0" w:right="-6" w:firstLine="851"/>
        <w:rPr>
          <w:szCs w:val="26"/>
        </w:rPr>
      </w:pPr>
    </w:p>
    <w:p w:rsidR="004A072C" w:rsidRPr="008A5725" w:rsidRDefault="004A072C" w:rsidP="004A072C">
      <w:pPr>
        <w:pStyle w:val="1"/>
        <w:ind w:left="0" w:right="-6" w:firstLine="851"/>
        <w:rPr>
          <w:szCs w:val="26"/>
        </w:rPr>
      </w:pP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  <w:r>
        <w:t xml:space="preserve">Половцева С.Б.                        – Глава администрации МО сельское поселение </w:t>
      </w:r>
    </w:p>
    <w:p w:rsidR="004A072C" w:rsidRDefault="004A072C" w:rsidP="004A072C">
      <w:pPr>
        <w:pStyle w:val="1"/>
        <w:ind w:left="0" w:right="-6" w:firstLine="851"/>
      </w:pPr>
      <w:r>
        <w:t xml:space="preserve">                                                    «Деревня Колыхманово» -</w:t>
      </w:r>
    </w:p>
    <w:p w:rsidR="004A072C" w:rsidRDefault="004A072C" w:rsidP="004A072C">
      <w:pPr>
        <w:pStyle w:val="1"/>
        <w:ind w:left="0" w:right="-6" w:firstLine="851"/>
      </w:pPr>
      <w:r>
        <w:t xml:space="preserve">                                                     председатель комиссии;</w:t>
      </w:r>
    </w:p>
    <w:p w:rsidR="004A072C" w:rsidRDefault="004A072C" w:rsidP="004A072C">
      <w:pPr>
        <w:pStyle w:val="1"/>
        <w:ind w:left="0" w:right="-6" w:firstLine="851"/>
      </w:pPr>
    </w:p>
    <w:p w:rsidR="004A072C" w:rsidRDefault="004A072C" w:rsidP="004A072C">
      <w:pPr>
        <w:pStyle w:val="1"/>
        <w:ind w:left="0" w:right="-6" w:firstLine="851"/>
      </w:pPr>
      <w:r>
        <w:t>Головатюк Ю.С.                      – Ведущий специалист администрации МО</w:t>
      </w:r>
    </w:p>
    <w:p w:rsidR="004A072C" w:rsidRDefault="004A072C" w:rsidP="004A072C">
      <w:pPr>
        <w:pStyle w:val="1"/>
        <w:ind w:left="0" w:right="-6"/>
      </w:pPr>
      <w:r>
        <w:t xml:space="preserve">                                                                  сельское поселение «Деревня Колыхманово»</w:t>
      </w:r>
    </w:p>
    <w:p w:rsidR="004A072C" w:rsidRDefault="004A072C" w:rsidP="004A072C">
      <w:pPr>
        <w:pStyle w:val="1"/>
        <w:ind w:left="0" w:right="-6"/>
      </w:pPr>
      <w:r>
        <w:t xml:space="preserve">                                                                  секретарь комиссии;  </w:t>
      </w:r>
    </w:p>
    <w:p w:rsidR="004A072C" w:rsidRDefault="004A072C" w:rsidP="004A072C">
      <w:pPr>
        <w:pStyle w:val="1"/>
        <w:ind w:left="0" w:right="-6"/>
      </w:pPr>
    </w:p>
    <w:p w:rsidR="004A072C" w:rsidRDefault="004A072C" w:rsidP="004A072C">
      <w:pPr>
        <w:pStyle w:val="1"/>
        <w:ind w:left="0" w:right="-6"/>
      </w:pPr>
      <w:r>
        <w:t xml:space="preserve">             Члены комиссии:</w:t>
      </w:r>
    </w:p>
    <w:p w:rsidR="004A072C" w:rsidRDefault="004A072C" w:rsidP="004A072C">
      <w:pPr>
        <w:pStyle w:val="1"/>
        <w:ind w:left="0" w:right="-6"/>
      </w:pPr>
    </w:p>
    <w:p w:rsidR="004A072C" w:rsidRDefault="004A072C" w:rsidP="004A072C">
      <w:pPr>
        <w:pStyle w:val="1"/>
        <w:tabs>
          <w:tab w:val="left" w:pos="4111"/>
        </w:tabs>
        <w:ind w:left="0" w:right="-6"/>
      </w:pPr>
      <w:r>
        <w:t xml:space="preserve">              </w:t>
      </w:r>
      <w:proofErr w:type="spellStart"/>
      <w:r>
        <w:t>Комарь</w:t>
      </w:r>
      <w:proofErr w:type="spellEnd"/>
      <w:r>
        <w:t xml:space="preserve"> Л.И.                            – </w:t>
      </w:r>
      <w:proofErr w:type="spellStart"/>
      <w:r>
        <w:t>И.о</w:t>
      </w:r>
      <w:proofErr w:type="spellEnd"/>
      <w:r>
        <w:t xml:space="preserve">. начальника отдела архитектуры и </w:t>
      </w:r>
    </w:p>
    <w:p w:rsidR="004A072C" w:rsidRDefault="004A072C" w:rsidP="004A072C">
      <w:pPr>
        <w:pStyle w:val="1"/>
        <w:tabs>
          <w:tab w:val="left" w:pos="4111"/>
        </w:tabs>
        <w:ind w:left="0" w:right="-6"/>
      </w:pPr>
      <w:r>
        <w:t xml:space="preserve">                                                                  строительства администрации МР </w:t>
      </w:r>
    </w:p>
    <w:p w:rsidR="004A072C" w:rsidRDefault="004A072C" w:rsidP="004A072C">
      <w:pPr>
        <w:pStyle w:val="1"/>
        <w:tabs>
          <w:tab w:val="left" w:pos="4111"/>
        </w:tabs>
        <w:ind w:left="0" w:right="-6"/>
      </w:pPr>
      <w:r>
        <w:t xml:space="preserve">                                                                  «Юхновский район» (по согласованию)</w:t>
      </w:r>
    </w:p>
    <w:p w:rsidR="004A072C" w:rsidRDefault="004A072C" w:rsidP="004A072C">
      <w:pPr>
        <w:pStyle w:val="1"/>
        <w:tabs>
          <w:tab w:val="left" w:pos="4111"/>
        </w:tabs>
        <w:ind w:left="0" w:right="-6"/>
      </w:pPr>
    </w:p>
    <w:p w:rsidR="004A072C" w:rsidRDefault="004A072C" w:rsidP="004A072C">
      <w:pPr>
        <w:pStyle w:val="1"/>
        <w:tabs>
          <w:tab w:val="left" w:pos="4111"/>
        </w:tabs>
        <w:ind w:left="0" w:right="-6"/>
      </w:pPr>
      <w:r>
        <w:t xml:space="preserve">              Зайцева Е.Н.                            – начальник отдела по управлению </w:t>
      </w:r>
      <w:proofErr w:type="spellStart"/>
      <w:r>
        <w:t>муници</w:t>
      </w:r>
      <w:proofErr w:type="spellEnd"/>
      <w:r>
        <w:t>-</w:t>
      </w:r>
    </w:p>
    <w:p w:rsidR="004A072C" w:rsidRDefault="004A072C" w:rsidP="004A072C">
      <w:pPr>
        <w:pStyle w:val="1"/>
        <w:tabs>
          <w:tab w:val="left" w:pos="4111"/>
        </w:tabs>
        <w:ind w:left="0" w:right="-6"/>
      </w:pPr>
      <w:r>
        <w:t xml:space="preserve">                                                                   </w:t>
      </w:r>
      <w:proofErr w:type="spellStart"/>
      <w:r>
        <w:t>пальным</w:t>
      </w:r>
      <w:proofErr w:type="spellEnd"/>
      <w:r>
        <w:t xml:space="preserve"> имуществом, земельными и </w:t>
      </w:r>
    </w:p>
    <w:p w:rsidR="004A072C" w:rsidRDefault="004A072C" w:rsidP="004A072C">
      <w:pPr>
        <w:pStyle w:val="1"/>
        <w:tabs>
          <w:tab w:val="left" w:pos="4111"/>
        </w:tabs>
        <w:ind w:left="0" w:right="-6"/>
      </w:pPr>
      <w:r>
        <w:t xml:space="preserve">                                                                   природными ресурсами администрации МР </w:t>
      </w:r>
    </w:p>
    <w:p w:rsidR="0068443B" w:rsidRPr="004A072C" w:rsidRDefault="004A072C" w:rsidP="004A072C">
      <w:pPr>
        <w:rPr>
          <w:rFonts w:ascii="Times New Roman" w:hAnsi="Times New Roman" w:cs="Times New Roman"/>
          <w:sz w:val="26"/>
          <w:szCs w:val="26"/>
        </w:rPr>
      </w:pPr>
      <w:r w:rsidRPr="004A072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Pr="004A072C">
        <w:rPr>
          <w:rFonts w:ascii="Times New Roman" w:hAnsi="Times New Roman" w:cs="Times New Roman"/>
          <w:sz w:val="26"/>
          <w:szCs w:val="26"/>
        </w:rPr>
        <w:t xml:space="preserve">  </w:t>
      </w:r>
      <w:r w:rsidRPr="004A072C">
        <w:rPr>
          <w:rFonts w:ascii="Times New Roman" w:hAnsi="Times New Roman" w:cs="Times New Roman"/>
          <w:sz w:val="26"/>
          <w:szCs w:val="26"/>
        </w:rPr>
        <w:t xml:space="preserve">  «Юхновский район»</w:t>
      </w:r>
    </w:p>
    <w:sectPr w:rsidR="0068443B" w:rsidRPr="004A0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72C"/>
    <w:rsid w:val="004A072C"/>
    <w:rsid w:val="0068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ECB85-0E53-4196-BE5B-D3BEB2FC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Цитата1"/>
    <w:basedOn w:val="a"/>
    <w:rsid w:val="004A072C"/>
    <w:pPr>
      <w:tabs>
        <w:tab w:val="left" w:pos="9355"/>
      </w:tabs>
      <w:suppressAutoHyphens/>
      <w:spacing w:after="0" w:line="240" w:lineRule="auto"/>
      <w:ind w:left="708" w:right="-5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2016-04-13T13:31:00Z</dcterms:created>
  <dcterms:modified xsi:type="dcterms:W3CDTF">2016-04-13T13:33:00Z</dcterms:modified>
</cp:coreProperties>
</file>