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eastAsia="MS Mincho" w:cs="Times New Roman"/>
          <w:b/>
          <w:bCs/>
          <w:sz w:val="26"/>
          <w:szCs w:val="26"/>
        </w:rPr>
        <w:t>АДМИНИСТРАЦИЯ</w:t>
      </w:r>
    </w:p>
    <w:p>
      <w:pPr>
        <w:pStyle w:val="5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МУНИЦИПАЛЬНОГО ОБРАЗОВАНИЯ СЕЛЬСКОЕ ПОСЕЛЕНИЕ</w:t>
      </w:r>
    </w:p>
    <w:p>
      <w:pPr>
        <w:pStyle w:val="5"/>
        <w:jc w:val="center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«ДЕРЕВНЯ КОЛЫХМАНОВО»</w:t>
      </w:r>
    </w:p>
    <w:p>
      <w:pPr>
        <w:pStyle w:val="5"/>
        <w:jc w:val="center"/>
        <w:rPr>
          <w:rFonts w:ascii="Times New Roman" w:hAnsi="Times New Roman" w:eastAsia="MS Mincho" w:cs="Times New Roman"/>
          <w:b/>
          <w:bCs/>
          <w:sz w:val="16"/>
          <w:szCs w:val="16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>
      <w:pPr>
        <w:pStyle w:val="5"/>
        <w:jc w:val="center"/>
        <w:outlineLvl w:val="0"/>
        <w:rPr>
          <w:rFonts w:ascii="Times New Roman" w:hAnsi="Times New Roman" w:eastAsia="MS Mincho" w:cs="Times New Roman"/>
          <w:sz w:val="16"/>
          <w:szCs w:val="16"/>
        </w:rPr>
      </w:pPr>
      <w:r>
        <w:rPr>
          <w:rFonts w:ascii="Times New Roman" w:hAnsi="Times New Roman" w:eastAsia="MS Mincho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>
      <w:pPr>
        <w:pStyle w:val="5"/>
        <w:spacing w:line="276" w:lineRule="auto"/>
        <w:rPr>
          <w:rFonts w:ascii="Times New Roman" w:hAnsi="Times New Roman" w:eastAsia="MS Mincho" w:cs="Times New Roman"/>
          <w:b/>
          <w:bCs/>
          <w:sz w:val="26"/>
          <w:szCs w:val="26"/>
        </w:rPr>
      </w:pPr>
    </w:p>
    <w:p>
      <w:pPr>
        <w:pStyle w:val="6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от 29 января</w:t>
      </w:r>
      <w:r>
        <w:rPr>
          <w:b/>
          <w:sz w:val="26"/>
          <w:szCs w:val="26"/>
        </w:rPr>
        <w:t xml:space="preserve">  2024 года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№ 7</w:t>
      </w:r>
    </w:p>
    <w:p>
      <w:pPr>
        <w:rPr>
          <w:sz w:val="26"/>
          <w:szCs w:val="26"/>
        </w:rPr>
      </w:pPr>
    </w:p>
    <w:tbl>
      <w:tblPr>
        <w:tblStyle w:val="3"/>
        <w:tblW w:w="7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 утверждении муниципальной программы «Осуществление мероприятий, 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Колыхманово» на 2024-2026 годы»</w:t>
            </w:r>
          </w:p>
        </w:tc>
      </w:tr>
    </w:tbl>
    <w:p>
      <w:pPr>
        <w:tabs>
          <w:tab w:val="left" w:pos="426"/>
        </w:tabs>
        <w:jc w:val="both"/>
      </w:pP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В соответствии с Федеральным </w:t>
      </w:r>
      <w:r>
        <w:fldChar w:fldCharType="begin"/>
      </w:r>
      <w:r>
        <w:instrText xml:space="preserve"> HYPERLINK "consultantplus://offline/ref=F0664F069B8F4F0261CFF33840BD8A1B8ED042CC3B1FAB3FC24656C824IFJ6M" </w:instrText>
      </w:r>
      <w:r>
        <w:fldChar w:fldCharType="separate"/>
      </w:r>
      <w:r>
        <w:rPr>
          <w:rStyle w:val="4"/>
          <w:bCs/>
          <w:sz w:val="26"/>
          <w:szCs w:val="26"/>
        </w:rPr>
        <w:t>законом</w:t>
      </w:r>
      <w:r>
        <w:rPr>
          <w:rStyle w:val="4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Градостроительным Кодексом Российской Федерации,</w:t>
      </w:r>
      <w:r>
        <w:rPr>
          <w:bCs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"consultantplus://offline/ref=F0664F069B8F4F0261CFF33840BD8A1B8EDA46CF3916AB3FC24656C824F67785971E0D5061788D0DICJ5M" </w:instrText>
      </w:r>
      <w:r>
        <w:fldChar w:fldCharType="separate"/>
      </w:r>
      <w:r>
        <w:rPr>
          <w:rStyle w:val="4"/>
          <w:bCs/>
          <w:sz w:val="26"/>
          <w:szCs w:val="26"/>
        </w:rPr>
        <w:t>ст. 179</w:t>
      </w:r>
      <w:r>
        <w:rPr>
          <w:rStyle w:val="4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 в сфере архитектуры и градостроительства, создания комфортных условий для проживания населения на территории МО сельское поселение «Деревня Колыхманово», </w:t>
      </w:r>
      <w:r>
        <w:rPr>
          <w:b/>
          <w:bCs/>
          <w:sz w:val="26"/>
          <w:szCs w:val="26"/>
        </w:rPr>
        <w:t>администрация МО сельское поселение «Деревня Колыхманово» ПОСТАНОВЛЯЕТ: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1.Утвердить муниципальную </w:t>
      </w:r>
      <w:r>
        <w:rPr>
          <w:sz w:val="26"/>
          <w:szCs w:val="26"/>
        </w:rPr>
        <w:t>Программу</w:t>
      </w:r>
      <w:r>
        <w:t xml:space="preserve"> «</w:t>
      </w:r>
      <w:r>
        <w:rPr>
          <w:sz w:val="26"/>
          <w:szCs w:val="26"/>
          <w:lang w:eastAsia="en-US"/>
        </w:rPr>
        <w:t>Осуществление мероприятий, 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Колыхманово» на 2024-2026 годы» (приложение).</w:t>
      </w:r>
    </w:p>
    <w:p>
      <w:pPr>
        <w:tabs>
          <w:tab w:val="left" w:pos="851"/>
          <w:tab w:val="left" w:pos="1134"/>
        </w:tabs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2. Муниципальная программа «</w:t>
      </w:r>
      <w:r>
        <w:rPr>
          <w:bCs/>
          <w:color w:val="000000"/>
          <w:sz w:val="26"/>
          <w:szCs w:val="26"/>
        </w:rPr>
        <w:t xml:space="preserve">Осуществление мероприятий, связанных </w:t>
      </w:r>
    </w:p>
    <w:p>
      <w:pPr>
        <w:tabs>
          <w:tab w:val="left" w:pos="851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 разработкой землеустроительной документации  по описанию границ населенных пунктов и  территориальных зон  муниципального образования сельское поселение «Деревня Колыхманово»  на 2023 – 2025 годы», утвержденная постановлением администрации  МО сельское поселение «Деревня Колыхманово» </w:t>
      </w:r>
      <w:r>
        <w:rPr>
          <w:bCs/>
          <w:sz w:val="26"/>
          <w:szCs w:val="26"/>
        </w:rPr>
        <w:t xml:space="preserve"> №20  от 11.04.2023 года, утрачивает свою силу.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выполнением данного Постановления оставляю за собой</w:t>
      </w:r>
    </w:p>
    <w:p>
      <w:pPr>
        <w:jc w:val="both"/>
      </w:pPr>
      <w:r>
        <w:rPr>
          <w:bCs/>
          <w:sz w:val="26"/>
          <w:szCs w:val="26"/>
        </w:rPr>
        <w:t xml:space="preserve">     4.  </w:t>
      </w:r>
      <w:r>
        <w:rPr>
          <w:sz w:val="26"/>
        </w:rPr>
        <w:t>Настоящее Постановление вступает в силу со дня его обнародования и подлежит размещению на официальном сайте Администрации МО сельское поселение «Деревня Колыхманово» в сети Интернет.</w:t>
      </w:r>
    </w:p>
    <w:p/>
    <w:p>
      <w:pPr>
        <w:rPr>
          <w:b/>
          <w:bCs/>
          <w:snapToGrid w:val="0"/>
          <w:color w:val="000000"/>
          <w:sz w:val="26"/>
          <w:szCs w:val="26"/>
        </w:rPr>
      </w:pPr>
    </w:p>
    <w:p>
      <w:pPr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 xml:space="preserve">Глава администрации МО сельское </w:t>
      </w:r>
    </w:p>
    <w:p>
      <w:pPr>
        <w:rPr>
          <w:b/>
          <w:bCs/>
          <w:snapToGrid w:val="0"/>
          <w:color w:val="000000"/>
          <w:sz w:val="26"/>
          <w:szCs w:val="26"/>
        </w:rPr>
      </w:pPr>
      <w:r>
        <w:rPr>
          <w:b/>
          <w:snapToGrid w:val="0"/>
          <w:sz w:val="26"/>
          <w:szCs w:val="26"/>
        </w:rPr>
        <w:t>поселение «Деревня Колыхманово»</w:t>
      </w:r>
      <w:r>
        <w:rPr>
          <w:b/>
          <w:bCs/>
          <w:snapToGrid w:val="0"/>
          <w:color w:val="000000"/>
          <w:sz w:val="26"/>
          <w:szCs w:val="26"/>
        </w:rPr>
        <w:t xml:space="preserve">                                    С. Б. Половцева</w:t>
      </w: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</w:t>
      </w:r>
    </w:p>
    <w:p>
      <w:pPr>
        <w:jc w:val="right"/>
        <w:rPr>
          <w:b/>
          <w:color w:val="000000"/>
        </w:rPr>
      </w:pPr>
    </w:p>
    <w:p>
      <w:pPr>
        <w:jc w:val="right"/>
        <w:rPr>
          <w:b/>
          <w:color w:val="000000"/>
        </w:rPr>
      </w:pPr>
    </w:p>
    <w:p>
      <w:pPr>
        <w:jc w:val="right"/>
        <w:rPr>
          <w:b/>
          <w:color w:val="000000"/>
        </w:rPr>
      </w:pPr>
    </w:p>
    <w:p>
      <w:pPr>
        <w:jc w:val="right"/>
        <w:rPr>
          <w:b/>
          <w:color w:val="000000"/>
        </w:rPr>
      </w:pPr>
    </w:p>
    <w:p>
      <w:pPr>
        <w:jc w:val="right"/>
        <w:rPr>
          <w:color w:val="000000"/>
        </w:rPr>
      </w:pPr>
      <w:r>
        <w:rPr>
          <w:color w:val="000000"/>
        </w:rPr>
        <w:t xml:space="preserve">    Приложение</w:t>
      </w:r>
    </w:p>
    <w:p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 </w:t>
      </w:r>
    </w:p>
    <w:p>
      <w:pPr>
        <w:spacing w:line="276" w:lineRule="atLeast"/>
        <w:jc w:val="right"/>
        <w:rPr>
          <w:color w:val="000000"/>
        </w:rPr>
      </w:pPr>
      <w:r>
        <w:rPr>
          <w:color w:val="000000"/>
        </w:rPr>
        <w:t>МО сельское поселение «Деревня Колыхманово»</w:t>
      </w:r>
    </w:p>
    <w:p>
      <w:pPr>
        <w:spacing w:line="276" w:lineRule="atLeast"/>
        <w:jc w:val="right"/>
        <w:rPr>
          <w:color w:val="000000"/>
        </w:rPr>
      </w:pPr>
      <w:r>
        <w:rPr>
          <w:color w:val="000000"/>
        </w:rPr>
        <w:t>№ 7  от 29.01.2024г.</w:t>
      </w: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ПРОГРАММА:</w:t>
      </w: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Осуществление мероприятий, 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связанных  с выполнением работ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сельского поселения  «Деревня  Колыхманово»</w:t>
      </w:r>
    </w:p>
    <w:p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32"/>
          <w:szCs w:val="32"/>
          <w:lang w:eastAsia="en-US"/>
        </w:rPr>
        <w:t xml:space="preserve"> на 2024-2026 годы</w:t>
      </w:r>
    </w:p>
    <w:p>
      <w:pPr>
        <w:jc w:val="center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2024 год</w:t>
      </w:r>
      <w:r>
        <w:rPr>
          <w:b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t>Паспорт</w:t>
      </w:r>
    </w:p>
    <w:p>
      <w:pPr>
        <w:jc w:val="center"/>
        <w:rPr>
          <w:b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«</w:t>
      </w:r>
      <w:r>
        <w:rPr>
          <w:b/>
          <w:sz w:val="26"/>
          <w:szCs w:val="26"/>
          <w:lang w:eastAsia="en-US"/>
        </w:rPr>
        <w:t xml:space="preserve">Осуществление мероприятий, </w:t>
      </w:r>
    </w:p>
    <w:p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связанных  с выполнением работ по внесению изменений в документы территориального планирования, градостроительного зонирования,</w:t>
      </w:r>
    </w:p>
    <w:p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  сельского поселения </w:t>
      </w:r>
    </w:p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  <w:lang w:eastAsia="en-US"/>
        </w:rPr>
        <w:t>«Деревня  Колыхманово»  на 2024-2026 годы»</w:t>
      </w:r>
    </w:p>
    <w:p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3"/>
        <w:tblW w:w="5282" w:type="pct"/>
        <w:tblInd w:w="-2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83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02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сельское поселение «Деревня Колыхманово», Калужская область, д. Колыхманово  ул. Центральная, д.16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сельское поселение  «Деревня Колыхманово»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Муниципальной программы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3)формирования экологически безопасной, благоприятной среды жизнедеятельности;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</w:t>
            </w:r>
          </w:p>
          <w:p>
            <w:pPr>
              <w:pStyle w:val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>
            <w:pPr>
              <w:pStyle w:val="8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реализации Муниципальной программы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2024 – 2026 годы</w:t>
            </w:r>
          </w:p>
          <w:p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tbl>
            <w:tblPr>
              <w:tblStyle w:val="3"/>
              <w:tblW w:w="77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1664"/>
              <w:gridCol w:w="1155"/>
              <w:gridCol w:w="1134"/>
              <w:gridCol w:w="85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284"/>
                    </w:tabs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Всего</w:t>
                  </w:r>
                </w:p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 том числе по годам: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ind w:right="-57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ind w:right="-57"/>
                    <w:jc w:val="center"/>
                    <w:rPr>
                      <w:rFonts w:ascii="Calibri" w:hAnsi="Calibri" w:eastAsia="Calibri"/>
                      <w:lang w:eastAsia="en-US"/>
                    </w:rPr>
                  </w:pPr>
                  <w:r>
                    <w:rPr>
                      <w:rFonts w:ascii="Calibri" w:hAnsi="Calibri" w:eastAsia="Calibri"/>
                      <w:lang w:eastAsia="en-US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lang w:eastAsia="en-US"/>
                    </w:rPr>
                  </w:pPr>
                  <w:r>
                    <w:rPr>
                      <w:rFonts w:ascii="Calibri" w:hAnsi="Calibri" w:eastAsia="Calibri"/>
                      <w:lang w:eastAsia="en-US"/>
                    </w:rPr>
                    <w:t>2026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15 666,67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15 666,67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1 566,67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1 566,67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2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14 100,00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14 100,00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</w:tbl>
          <w:p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>
      <w:pPr>
        <w:pStyle w:val="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Градостроительному зонированию в соответствии с Градостроительным кодексом РФ подлежат земли следующих категорий:</w:t>
      </w:r>
    </w:p>
    <w:p>
      <w:pPr>
        <w:pStyle w:val="8"/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>
      <w:pPr>
        <w:pStyle w:val="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-земли промышленности</w:t>
      </w:r>
      <w:r>
        <w:rPr>
          <w:rFonts w:eastAsia="Calibri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>
      <w:pPr>
        <w:pStyle w:val="8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земли особо охраняемых </w:t>
      </w:r>
      <w:r>
        <w:fldChar w:fldCharType="begin"/>
      </w:r>
      <w:r>
        <w:instrText xml:space="preserve"> HYPERLINK "consultantplus://offline/ref=7AA151F03B36E1E6DB61C2064B2984EFB3174C22227FB1402754576788A9CE647A70EF354E5D917B590DL" </w:instrText>
      </w:r>
      <w:r>
        <w:fldChar w:fldCharType="separate"/>
      </w:r>
      <w:r>
        <w:rPr>
          <w:rStyle w:val="4"/>
          <w:rFonts w:eastAsia="Calibri"/>
          <w:bCs/>
          <w:color w:val="auto"/>
          <w:sz w:val="26"/>
          <w:szCs w:val="26"/>
        </w:rPr>
        <w:t>территорий и объектов</w:t>
      </w:r>
      <w:r>
        <w:rPr>
          <w:rStyle w:val="4"/>
          <w:rFonts w:eastAsia="Calibri"/>
          <w:bCs/>
          <w:color w:val="auto"/>
          <w:sz w:val="26"/>
          <w:szCs w:val="26"/>
        </w:rPr>
        <w:fldChar w:fldCharType="end"/>
      </w:r>
      <w:r>
        <w:rPr>
          <w:rFonts w:eastAsia="Calibri"/>
          <w:bCs/>
          <w:sz w:val="26"/>
          <w:szCs w:val="26"/>
        </w:rPr>
        <w:t>;</w:t>
      </w:r>
    </w:p>
    <w:p>
      <w:pPr>
        <w:pStyle w:val="8"/>
        <w:jc w:val="both"/>
        <w:rPr>
          <w:sz w:val="26"/>
          <w:szCs w:val="26"/>
        </w:rPr>
      </w:pPr>
      <w:r>
        <w:rPr>
          <w:sz w:val="26"/>
          <w:szCs w:val="26"/>
        </w:rPr>
        <w:t>- земли сельскохозяйственного назначения, за исключением сельскохозяйственных угодий.</w:t>
      </w:r>
    </w:p>
    <w:p>
      <w:pPr>
        <w:pStyle w:val="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>
      <w:pPr>
        <w:pStyle w:val="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Выполнение работ по внесению изменений в документы территориального планирования и градостроительного зонирования</w:t>
      </w:r>
    </w:p>
    <w:p>
      <w:pPr>
        <w:tabs>
          <w:tab w:val="left" w:pos="567"/>
        </w:tabs>
        <w:jc w:val="center"/>
        <w:rPr>
          <w:b/>
          <w:sz w:val="26"/>
          <w:szCs w:val="26"/>
        </w:rPr>
      </w:pPr>
    </w:p>
    <w:p>
      <w:pPr>
        <w:tabs>
          <w:tab w:val="left" w:pos="567"/>
        </w:tabs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</w:t>
      </w:r>
    </w:p>
    <w:p>
      <w:pPr>
        <w:tabs>
          <w:tab w:val="left" w:pos="567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сроки и этапы реализации программы</w:t>
      </w: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сфере реализации Муниципальной программы администрация МО сельское поселение «Деревня Колыхманово»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>
      <w:pPr>
        <w:jc w:val="both"/>
        <w:rPr>
          <w:rFonts w:eastAsia="Calibri"/>
          <w:sz w:val="26"/>
          <w:szCs w:val="26"/>
        </w:rPr>
      </w:pP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Задачи программы: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>
      <w:pPr>
        <w:jc w:val="both"/>
        <w:rPr>
          <w:sz w:val="26"/>
          <w:szCs w:val="26"/>
        </w:rPr>
      </w:pPr>
    </w:p>
    <w:p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Результатами Программы к 2024 году должны стать:</w:t>
      </w:r>
    </w:p>
    <w:p>
      <w:pPr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>
      <w:pPr>
        <w:widowControl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Сроки реализации программы - 2024-2026 годы, в 1 этап,  каждый этап равен одному финансовому году.</w:t>
      </w:r>
    </w:p>
    <w:p>
      <w:pPr>
        <w:widowControl w:val="0"/>
        <w:jc w:val="both"/>
        <w:rPr>
          <w:rFonts w:eastAsia="Calibri"/>
          <w:b/>
          <w:sz w:val="26"/>
          <w:szCs w:val="26"/>
          <w:lang w:eastAsia="en-US"/>
        </w:rPr>
      </w:pPr>
    </w:p>
    <w:p>
      <w:pPr>
        <w:tabs>
          <w:tab w:val="left" w:pos="284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 Объем финансирования программы</w:t>
      </w:r>
    </w:p>
    <w:p>
      <w:pPr>
        <w:tabs>
          <w:tab w:val="left" w:pos="709"/>
        </w:tabs>
        <w:jc w:val="center"/>
        <w:rPr>
          <w:rFonts w:eastAsia="Calibri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eastAsia="Calibri"/>
        </w:rPr>
        <w:t>(руб. в ценах каждого года)</w:t>
      </w:r>
    </w:p>
    <w:tbl>
      <w:tblPr>
        <w:tblStyle w:val="3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845"/>
        <w:gridCol w:w="1559"/>
        <w:gridCol w:w="127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 по годам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землеустроительной документации по описанию границ населенных пунктов и территориальных зон сельского поселения  «Деревня  Колыхманово»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15 666,67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15 666,67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источникам финансирования, всего: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15 666,67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15 666,67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бюджета муниципального образования</w:t>
            </w:r>
          </w:p>
          <w:p>
            <w:pPr>
              <w:tabs>
                <w:tab w:val="left" w:pos="709"/>
              </w:tabs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1 566,67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1 566,67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14 100,00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14 100,00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>
      <w:pPr>
        <w:tabs>
          <w:tab w:val="left" w:pos="851"/>
          <w:tab w:val="left" w:pos="1418"/>
          <w:tab w:val="left" w:pos="1701"/>
        </w:tabs>
        <w:jc w:val="center"/>
        <w:rPr>
          <w:rFonts w:eastAsia="Calibri"/>
          <w:b/>
          <w:sz w:val="26"/>
          <w:szCs w:val="26"/>
        </w:rPr>
      </w:pPr>
    </w:p>
    <w:p>
      <w:pPr>
        <w:tabs>
          <w:tab w:val="left" w:pos="851"/>
          <w:tab w:val="left" w:pos="1418"/>
          <w:tab w:val="left" w:pos="1701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>
      <w:pPr>
        <w:pStyle w:val="8"/>
        <w:jc w:val="both"/>
        <w:rPr>
          <w:rFonts w:eastAsia="Calibri"/>
          <w:sz w:val="26"/>
          <w:szCs w:val="26"/>
        </w:rPr>
      </w:pPr>
    </w:p>
    <w:p>
      <w:pPr>
        <w:pStyle w:val="8"/>
        <w:numPr>
          <w:ilvl w:val="0"/>
          <w:numId w:val="1"/>
        </w:numPr>
        <w:jc w:val="both"/>
      </w:pPr>
      <w:r>
        <w:rPr>
          <w:rFonts w:eastAsia="Calibri"/>
          <w:bCs/>
          <w:sz w:val="26"/>
          <w:szCs w:val="26"/>
          <w:lang w:eastAsia="en-US"/>
        </w:rPr>
        <w:t xml:space="preserve">Выполнение работ </w:t>
      </w:r>
      <w:r>
        <w:rPr>
          <w:sz w:val="26"/>
          <w:szCs w:val="26"/>
          <w:lang w:eastAsia="en-US"/>
        </w:rPr>
        <w:t>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Колыхманово»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/>
    <w:sectPr>
      <w:pgSz w:w="11909" w:h="16834"/>
      <w:pgMar w:top="1060" w:right="737" w:bottom="357" w:left="1304" w:header="720" w:footer="720" w:gutter="0"/>
      <w:cols w:space="708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14616"/>
    <w:multiLevelType w:val="multilevel"/>
    <w:tmpl w:val="403146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Calibr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6F"/>
    <w:rsid w:val="00154BB1"/>
    <w:rsid w:val="0034186F"/>
    <w:rsid w:val="003446CD"/>
    <w:rsid w:val="004F3007"/>
    <w:rsid w:val="0092085C"/>
    <w:rsid w:val="00920A9B"/>
    <w:rsid w:val="009B28F2"/>
    <w:rsid w:val="00A804D2"/>
    <w:rsid w:val="00AF6D5C"/>
    <w:rsid w:val="00C14DDE"/>
    <w:rsid w:val="00CB21E2"/>
    <w:rsid w:val="00D32DB2"/>
    <w:rsid w:val="00EE33E7"/>
    <w:rsid w:val="00F309B1"/>
    <w:rsid w:val="5CE45BC4"/>
    <w:rsid w:val="705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Plain Text"/>
    <w:basedOn w:val="1"/>
    <w:link w:val="7"/>
    <w:qFormat/>
    <w:uiPriority w:val="0"/>
    <w:pPr>
      <w:overflowPunct/>
      <w:autoSpaceDE/>
      <w:autoSpaceDN/>
      <w:adjustRightInd/>
    </w:pPr>
    <w:rPr>
      <w:rFonts w:ascii="Courier New" w:hAnsi="Courier New" w:cs="Courier New"/>
    </w:rPr>
  </w:style>
  <w:style w:type="paragraph" w:styleId="6">
    <w:name w:val="Title"/>
    <w:basedOn w:val="1"/>
    <w:link w:val="9"/>
    <w:qFormat/>
    <w:uiPriority w:val="0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7">
    <w:name w:val="Текст Знак"/>
    <w:basedOn w:val="2"/>
    <w:link w:val="5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Название Знак"/>
    <w:basedOn w:val="2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1818</Words>
  <Characters>10363</Characters>
  <Lines>86</Lines>
  <Paragraphs>24</Paragraphs>
  <TotalTime>0</TotalTime>
  <ScaleCrop>false</ScaleCrop>
  <LinksUpToDate>false</LinksUpToDate>
  <CharactersWithSpaces>12157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2024-02-07T05:21:00Z</dcterms:created>
  <dc:creator>KOLIHMANOVO</dc:creator>
  <cp:lastModifiedBy>KOLIHMANOVO</cp:lastModifiedBy>
  <cp:lastPrinted>2024-01-29T12:45:00Z</cp:lastPrinted>
  <dcterms:modified xsi:type="dcterms:W3CDTF">2024-02-07T05:23:00Z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F402A374DD0741879A3AD3F19F18685F_13</vt:lpwstr>
  </property>
</Properties>
</file>